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CEB4" w14:textId="77777777" w:rsidR="00AB4459" w:rsidRDefault="00AB4459" w:rsidP="00C70DA6">
      <w:pPr>
        <w:pStyle w:val="Overskrift1"/>
      </w:pPr>
      <w:bookmarkStart w:id="0" w:name="_GoBack"/>
      <w:bookmarkEnd w:id="0"/>
      <w:r w:rsidRPr="00AB4459">
        <w:t xml:space="preserve">Forskrift med kriterier for tildeling av langtidsopphold i sykehjem eller tilsvarende bolig særskilt tilrettelagt </w:t>
      </w:r>
      <w:r w:rsidR="002309B9">
        <w:t xml:space="preserve">for heldøgns tjenester i </w:t>
      </w:r>
      <w:proofErr w:type="gramStart"/>
      <w:r w:rsidR="002309B9">
        <w:t xml:space="preserve">Hægebostad </w:t>
      </w:r>
      <w:r w:rsidRPr="00AB4459">
        <w:t xml:space="preserve"> kommune</w:t>
      </w:r>
      <w:proofErr w:type="gramEnd"/>
      <w:r w:rsidRPr="00AB4459">
        <w:t>.</w:t>
      </w:r>
    </w:p>
    <w:p w14:paraId="2FC58497" w14:textId="77777777" w:rsidR="00C70DA6" w:rsidRDefault="00C70DA6" w:rsidP="001B3551">
      <w:pPr>
        <w:rPr>
          <w:rFonts w:ascii="Times New Roman" w:hAnsi="Times New Roman" w:cs="Times New Roman"/>
          <w:b/>
          <w:bCs/>
        </w:rPr>
      </w:pPr>
    </w:p>
    <w:p w14:paraId="477C6D58" w14:textId="77777777" w:rsidR="001B3551" w:rsidRPr="003E1FDD" w:rsidRDefault="00AB4459" w:rsidP="001B3551">
      <w:pPr>
        <w:rPr>
          <w:rFonts w:ascii="Times New Roman" w:hAnsi="Times New Roman" w:cs="Times New Roman"/>
          <w:color w:val="333333"/>
        </w:rPr>
      </w:pPr>
      <w:r w:rsidRPr="00222CEF">
        <w:rPr>
          <w:rFonts w:ascii="Times New Roman" w:hAnsi="Times New Roman" w:cs="Times New Roman"/>
          <w:b/>
          <w:bCs/>
        </w:rPr>
        <w:t>Hjemmel:</w:t>
      </w:r>
      <w:r w:rsidR="002309B9">
        <w:rPr>
          <w:rFonts w:ascii="Times New Roman" w:hAnsi="Times New Roman" w:cs="Times New Roman"/>
        </w:rPr>
        <w:t xml:space="preserve"> Fastsatt av </w:t>
      </w:r>
      <w:proofErr w:type="gramStart"/>
      <w:r w:rsidR="002309B9">
        <w:rPr>
          <w:rFonts w:ascii="Times New Roman" w:hAnsi="Times New Roman" w:cs="Times New Roman"/>
        </w:rPr>
        <w:t xml:space="preserve">Hægebostad </w:t>
      </w:r>
      <w:r w:rsidRPr="00222CEF">
        <w:rPr>
          <w:rFonts w:ascii="Times New Roman" w:hAnsi="Times New Roman" w:cs="Times New Roman"/>
        </w:rPr>
        <w:t xml:space="preserve"> kommunestyre</w:t>
      </w:r>
      <w:proofErr w:type="gramEnd"/>
      <w:r w:rsidRPr="00222CEF">
        <w:rPr>
          <w:rFonts w:ascii="Times New Roman" w:hAnsi="Times New Roman" w:cs="Times New Roman"/>
        </w:rPr>
        <w:t xml:space="preserve"> ……. med hjemmel i </w:t>
      </w:r>
      <w:r w:rsidR="0037429E">
        <w:rPr>
          <w:rFonts w:ascii="Helvetica" w:hAnsi="Helvetica" w:cs="Helvetica"/>
          <w:color w:val="333333"/>
          <w:sz w:val="23"/>
          <w:szCs w:val="23"/>
        </w:rPr>
        <w:t>LOV-1992-09-25-107</w:t>
      </w:r>
      <w:r w:rsidR="0037429E">
        <w:rPr>
          <w:rFonts w:ascii="Times New Roman" w:hAnsi="Times New Roman" w:cs="Times New Roman"/>
        </w:rPr>
        <w:t xml:space="preserve"> </w:t>
      </w:r>
      <w:r w:rsidR="006425BA" w:rsidRPr="00222CEF">
        <w:rPr>
          <w:rFonts w:ascii="Times New Roman" w:hAnsi="Times New Roman" w:cs="Times New Roman"/>
        </w:rPr>
        <w:t>§</w:t>
      </w:r>
      <w:r w:rsidR="001D4926">
        <w:rPr>
          <w:rFonts w:ascii="Times New Roman" w:hAnsi="Times New Roman" w:cs="Times New Roman"/>
        </w:rPr>
        <w:t xml:space="preserve"> </w:t>
      </w:r>
      <w:r w:rsidR="008F4F51" w:rsidRPr="00222CEF">
        <w:rPr>
          <w:rFonts w:ascii="Times New Roman" w:hAnsi="Times New Roman" w:cs="Times New Roman"/>
        </w:rPr>
        <w:t xml:space="preserve">6, </w:t>
      </w:r>
      <w:r w:rsidR="0037429E">
        <w:rPr>
          <w:rFonts w:ascii="Helvetica" w:hAnsi="Helvetica" w:cs="Helvetica"/>
          <w:color w:val="333333"/>
          <w:sz w:val="23"/>
          <w:szCs w:val="23"/>
        </w:rPr>
        <w:t>LOV-2011-06-24-30</w:t>
      </w:r>
      <w:r w:rsidRPr="0037429E">
        <w:rPr>
          <w:rFonts w:ascii="Times New Roman" w:hAnsi="Times New Roman" w:cs="Times New Roman"/>
        </w:rPr>
        <w:t xml:space="preserve"> </w:t>
      </w:r>
      <w:r w:rsidR="003E1FDD" w:rsidRPr="0037429E">
        <w:rPr>
          <w:rFonts w:ascii="Times New Roman" w:hAnsi="Times New Roman" w:cs="Times New Roman"/>
        </w:rPr>
        <w:t>§ 2-</w:t>
      </w:r>
      <w:r w:rsidR="008F4F51" w:rsidRPr="0037429E">
        <w:rPr>
          <w:rFonts w:ascii="Times New Roman" w:hAnsi="Times New Roman" w:cs="Times New Roman"/>
        </w:rPr>
        <w:t>2, §</w:t>
      </w:r>
      <w:r w:rsidR="006C3F6B" w:rsidRPr="0037429E">
        <w:rPr>
          <w:rFonts w:ascii="Times New Roman" w:hAnsi="Times New Roman" w:cs="Times New Roman"/>
        </w:rPr>
        <w:t xml:space="preserve"> 3-2</w:t>
      </w:r>
      <w:r w:rsidR="00BE6765" w:rsidRPr="0037429E">
        <w:rPr>
          <w:rFonts w:ascii="Times New Roman" w:hAnsi="Times New Roman" w:cs="Times New Roman"/>
        </w:rPr>
        <w:t>, 3-2</w:t>
      </w:r>
      <w:r w:rsidR="006C3F6B" w:rsidRPr="0037429E">
        <w:rPr>
          <w:rFonts w:ascii="Times New Roman" w:hAnsi="Times New Roman" w:cs="Times New Roman"/>
        </w:rPr>
        <w:t xml:space="preserve"> a, </w:t>
      </w:r>
      <w:r w:rsidR="0037429E">
        <w:rPr>
          <w:rFonts w:ascii="Helvetica" w:hAnsi="Helvetica" w:cs="Helvetica"/>
          <w:color w:val="333333"/>
          <w:sz w:val="23"/>
          <w:szCs w:val="23"/>
        </w:rPr>
        <w:t xml:space="preserve">LOV-1999-07-02-63 </w:t>
      </w:r>
      <w:r w:rsidR="006C3F6B" w:rsidRPr="0037429E">
        <w:rPr>
          <w:rFonts w:ascii="Times New Roman" w:hAnsi="Times New Roman" w:cs="Times New Roman"/>
        </w:rPr>
        <w:t xml:space="preserve">§ 2-1e første ledd, </w:t>
      </w:r>
      <w:r w:rsidR="0037429E">
        <w:rPr>
          <w:rFonts w:ascii="Helvetica" w:hAnsi="Helvetica" w:cs="Helvetica"/>
          <w:color w:val="333333"/>
          <w:sz w:val="23"/>
          <w:szCs w:val="23"/>
        </w:rPr>
        <w:t>LOV-1967-02-10</w:t>
      </w:r>
      <w:r w:rsidR="001D4926">
        <w:rPr>
          <w:rFonts w:ascii="Times New Roman" w:hAnsi="Times New Roman" w:cs="Times New Roman"/>
        </w:rPr>
        <w:t xml:space="preserve"> Kap VII</w:t>
      </w:r>
      <w:r w:rsidR="0037429E">
        <w:rPr>
          <w:rFonts w:ascii="Times New Roman" w:hAnsi="Times New Roman" w:cs="Times New Roman"/>
        </w:rPr>
        <w:t xml:space="preserve"> </w:t>
      </w:r>
    </w:p>
    <w:p w14:paraId="0B7BB6AB" w14:textId="77777777" w:rsidR="006705A3" w:rsidRDefault="006705A3" w:rsidP="00C70DA6">
      <w:pPr>
        <w:pStyle w:val="Overskrift2"/>
      </w:pPr>
      <w:r>
        <w:t>Kapittel 1. Generelle bestemmelser</w:t>
      </w:r>
    </w:p>
    <w:p w14:paraId="241B6E9A" w14:textId="77777777" w:rsidR="006705A3" w:rsidRDefault="006705A3" w:rsidP="00432E0A">
      <w:pPr>
        <w:spacing w:after="0" w:line="240" w:lineRule="auto"/>
        <w:rPr>
          <w:rFonts w:ascii="Times New Roman" w:hAnsi="Times New Roman" w:cs="Times New Roman"/>
          <w:b/>
        </w:rPr>
      </w:pPr>
    </w:p>
    <w:p w14:paraId="4B6ED16D" w14:textId="77777777" w:rsidR="00432E0A" w:rsidRPr="00432E0A" w:rsidRDefault="00432E0A" w:rsidP="00432E0A">
      <w:pPr>
        <w:spacing w:after="0" w:line="240" w:lineRule="auto"/>
        <w:rPr>
          <w:rFonts w:ascii="Times New Roman" w:hAnsi="Times New Roman" w:cs="Times New Roman"/>
          <w:b/>
        </w:rPr>
      </w:pPr>
      <w:r>
        <w:rPr>
          <w:rFonts w:ascii="Times New Roman" w:hAnsi="Times New Roman" w:cs="Times New Roman"/>
          <w:b/>
        </w:rPr>
        <w:t>§ 1</w:t>
      </w:r>
      <w:r w:rsidRPr="00432E0A">
        <w:rPr>
          <w:rFonts w:ascii="Times New Roman" w:hAnsi="Times New Roman" w:cs="Times New Roman"/>
          <w:b/>
        </w:rPr>
        <w:t xml:space="preserve"> Virkeområde: </w:t>
      </w:r>
    </w:p>
    <w:p w14:paraId="75652760" w14:textId="77777777" w:rsidR="006705A3" w:rsidRDefault="00743302" w:rsidP="00432E0A">
      <w:pPr>
        <w:spacing w:after="0" w:line="240" w:lineRule="auto"/>
        <w:rPr>
          <w:rFonts w:ascii="Times New Roman" w:hAnsi="Times New Roman" w:cs="Times New Roman"/>
        </w:rPr>
      </w:pPr>
      <w:r>
        <w:rPr>
          <w:rFonts w:ascii="Times New Roman" w:hAnsi="Times New Roman" w:cs="Times New Roman"/>
        </w:rPr>
        <w:t>Forskriften regulerer</w:t>
      </w:r>
      <w:r w:rsidR="006705A3">
        <w:rPr>
          <w:rFonts w:ascii="Times New Roman" w:hAnsi="Times New Roman" w:cs="Times New Roman"/>
        </w:rPr>
        <w:t xml:space="preserve"> kriterier for </w:t>
      </w:r>
      <w:r w:rsidR="006705A3" w:rsidRPr="006705A3">
        <w:rPr>
          <w:rFonts w:ascii="Times New Roman" w:hAnsi="Times New Roman" w:cs="Times New Roman"/>
        </w:rPr>
        <w:t xml:space="preserve">tildeling av langtidsopphold i sykehjem eller tilsvarende bolig særskilt tilrettelagt </w:t>
      </w:r>
      <w:r w:rsidR="002309B9">
        <w:rPr>
          <w:rFonts w:ascii="Times New Roman" w:hAnsi="Times New Roman" w:cs="Times New Roman"/>
        </w:rPr>
        <w:t xml:space="preserve">for heldøgns tjenester i </w:t>
      </w:r>
      <w:proofErr w:type="gramStart"/>
      <w:r w:rsidR="002309B9">
        <w:rPr>
          <w:rFonts w:ascii="Times New Roman" w:hAnsi="Times New Roman" w:cs="Times New Roman"/>
        </w:rPr>
        <w:t xml:space="preserve">Hægebostad </w:t>
      </w:r>
      <w:r w:rsidR="006705A3" w:rsidRPr="006705A3">
        <w:rPr>
          <w:rFonts w:ascii="Times New Roman" w:hAnsi="Times New Roman" w:cs="Times New Roman"/>
        </w:rPr>
        <w:t xml:space="preserve"> kommune</w:t>
      </w:r>
      <w:proofErr w:type="gramEnd"/>
      <w:r w:rsidR="006705A3" w:rsidRPr="006705A3">
        <w:rPr>
          <w:rFonts w:ascii="Times New Roman" w:hAnsi="Times New Roman" w:cs="Times New Roman"/>
        </w:rPr>
        <w:t>.</w:t>
      </w:r>
      <w:r w:rsidR="006705A3">
        <w:rPr>
          <w:rFonts w:ascii="Times New Roman" w:hAnsi="Times New Roman" w:cs="Times New Roman"/>
        </w:rPr>
        <w:t xml:space="preserve"> </w:t>
      </w:r>
    </w:p>
    <w:p w14:paraId="44A4737A" w14:textId="77777777" w:rsidR="006705A3" w:rsidRDefault="00743302" w:rsidP="00432E0A">
      <w:pPr>
        <w:spacing w:after="0" w:line="240" w:lineRule="auto"/>
        <w:rPr>
          <w:rFonts w:ascii="Times New Roman" w:hAnsi="Times New Roman" w:cs="Times New Roman"/>
        </w:rPr>
      </w:pPr>
      <w:r>
        <w:rPr>
          <w:rFonts w:ascii="Times New Roman" w:hAnsi="Times New Roman" w:cs="Times New Roman"/>
        </w:rPr>
        <w:t>Forskriften regulerer</w:t>
      </w:r>
      <w:r w:rsidR="006705A3">
        <w:rPr>
          <w:rFonts w:ascii="Times New Roman" w:hAnsi="Times New Roman" w:cs="Times New Roman"/>
        </w:rPr>
        <w:t xml:space="preserve"> også oppfølging </w:t>
      </w:r>
      <w:r w:rsidR="006705A3" w:rsidRPr="006705A3">
        <w:rPr>
          <w:rFonts w:ascii="Times New Roman" w:hAnsi="Times New Roman" w:cs="Times New Roman"/>
        </w:rPr>
        <w:t>av brukere og pasienter med vedtak som er i påvente av fast langtidsplass i sykehjem eller tilsvarende bolig særskilt tilrettelagt for heldøgns tjenester</w:t>
      </w:r>
      <w:r w:rsidR="006705A3">
        <w:rPr>
          <w:rFonts w:ascii="Times New Roman" w:hAnsi="Times New Roman" w:cs="Times New Roman"/>
        </w:rPr>
        <w:t xml:space="preserve">. </w:t>
      </w:r>
    </w:p>
    <w:p w14:paraId="73EEF4D8" w14:textId="77777777" w:rsidR="00432E0A" w:rsidRPr="00432E0A" w:rsidRDefault="00743302" w:rsidP="00432E0A">
      <w:pPr>
        <w:spacing w:after="0" w:line="240" w:lineRule="auto"/>
        <w:rPr>
          <w:rFonts w:ascii="Times New Roman" w:hAnsi="Times New Roman" w:cs="Times New Roman"/>
        </w:rPr>
      </w:pPr>
      <w:r>
        <w:rPr>
          <w:rFonts w:ascii="Times New Roman" w:hAnsi="Times New Roman" w:cs="Times New Roman"/>
        </w:rPr>
        <w:t>Forskriften regulerer</w:t>
      </w:r>
      <w:r w:rsidR="002309B9">
        <w:rPr>
          <w:rFonts w:ascii="Times New Roman" w:hAnsi="Times New Roman" w:cs="Times New Roman"/>
        </w:rPr>
        <w:t xml:space="preserve"> i tillegg hvordan </w:t>
      </w:r>
      <w:proofErr w:type="gramStart"/>
      <w:r w:rsidR="002309B9">
        <w:rPr>
          <w:rFonts w:ascii="Times New Roman" w:hAnsi="Times New Roman" w:cs="Times New Roman"/>
        </w:rPr>
        <w:t xml:space="preserve">Hægebostad </w:t>
      </w:r>
      <w:r w:rsidR="006705A3">
        <w:rPr>
          <w:rFonts w:ascii="Times New Roman" w:hAnsi="Times New Roman" w:cs="Times New Roman"/>
        </w:rPr>
        <w:t xml:space="preserve"> kommune</w:t>
      </w:r>
      <w:proofErr w:type="gramEnd"/>
      <w:r w:rsidR="006705A3">
        <w:rPr>
          <w:rFonts w:ascii="Times New Roman" w:hAnsi="Times New Roman" w:cs="Times New Roman"/>
        </w:rPr>
        <w:t xml:space="preserve"> ivaretar o</w:t>
      </w:r>
      <w:r w:rsidR="006705A3" w:rsidRPr="006705A3">
        <w:rPr>
          <w:rFonts w:ascii="Times New Roman" w:hAnsi="Times New Roman" w:cs="Times New Roman"/>
        </w:rPr>
        <w:t>versikt over brukere og pasienter med vedtak som er i påvente av fast langtidsplass i sykehjem eller tilsvarende bolig særskilt tilrettelagt for heldøgns tjenester.</w:t>
      </w:r>
    </w:p>
    <w:p w14:paraId="31340765" w14:textId="77777777" w:rsidR="00432E0A" w:rsidRDefault="00432E0A" w:rsidP="00A943D4">
      <w:pPr>
        <w:spacing w:after="0" w:line="240" w:lineRule="auto"/>
        <w:rPr>
          <w:rFonts w:ascii="Times New Roman" w:hAnsi="Times New Roman" w:cs="Times New Roman"/>
          <w:b/>
        </w:rPr>
      </w:pPr>
    </w:p>
    <w:p w14:paraId="340C6A29" w14:textId="77777777" w:rsidR="00A943D4" w:rsidRPr="00222CEF" w:rsidRDefault="008F4F51" w:rsidP="00A943D4">
      <w:pPr>
        <w:spacing w:after="0" w:line="240" w:lineRule="auto"/>
        <w:rPr>
          <w:rFonts w:ascii="Times New Roman" w:hAnsi="Times New Roman" w:cs="Times New Roman"/>
          <w:b/>
        </w:rPr>
      </w:pPr>
      <w:r>
        <w:rPr>
          <w:rFonts w:ascii="Times New Roman" w:hAnsi="Times New Roman" w:cs="Times New Roman"/>
          <w:b/>
        </w:rPr>
        <w:t>§</w:t>
      </w:r>
      <w:r w:rsidR="00432E0A">
        <w:rPr>
          <w:rFonts w:ascii="Times New Roman" w:hAnsi="Times New Roman" w:cs="Times New Roman"/>
          <w:b/>
        </w:rPr>
        <w:t xml:space="preserve"> 2</w:t>
      </w:r>
      <w:r>
        <w:rPr>
          <w:rFonts w:ascii="Times New Roman" w:hAnsi="Times New Roman" w:cs="Times New Roman"/>
          <w:b/>
        </w:rPr>
        <w:t xml:space="preserve"> </w:t>
      </w:r>
      <w:r w:rsidR="001B3551" w:rsidRPr="00222CEF">
        <w:rPr>
          <w:rFonts w:ascii="Times New Roman" w:hAnsi="Times New Roman" w:cs="Times New Roman"/>
          <w:b/>
        </w:rPr>
        <w:t>Formål</w:t>
      </w:r>
      <w:r w:rsidR="00A943D4" w:rsidRPr="00222CEF">
        <w:rPr>
          <w:rFonts w:ascii="Times New Roman" w:hAnsi="Times New Roman" w:cs="Times New Roman"/>
          <w:b/>
        </w:rPr>
        <w:t xml:space="preserve">: </w:t>
      </w:r>
    </w:p>
    <w:p w14:paraId="5B5170C6" w14:textId="77777777" w:rsidR="008F4F51" w:rsidRPr="00912D22" w:rsidRDefault="008F4F51" w:rsidP="00912D22">
      <w:pPr>
        <w:pStyle w:val="Listeavsnitt"/>
        <w:numPr>
          <w:ilvl w:val="0"/>
          <w:numId w:val="12"/>
        </w:numPr>
        <w:spacing w:after="0" w:line="240" w:lineRule="auto"/>
        <w:rPr>
          <w:rFonts w:ascii="Times New Roman" w:hAnsi="Times New Roman" w:cs="Times New Roman"/>
        </w:rPr>
      </w:pPr>
      <w:r w:rsidRPr="00912D22">
        <w:rPr>
          <w:rFonts w:ascii="Times New Roman" w:hAnsi="Times New Roman" w:cs="Times New Roman"/>
        </w:rPr>
        <w:t>Helse og omsorgstjenestene i kommunen legger til rette for at</w:t>
      </w:r>
      <w:r w:rsidR="009877CE" w:rsidRPr="00912D22">
        <w:rPr>
          <w:rFonts w:ascii="Times New Roman" w:hAnsi="Times New Roman" w:cs="Times New Roman"/>
        </w:rPr>
        <w:t xml:space="preserve"> innbyggere kan bo lengst mulig i eget </w:t>
      </w:r>
      <w:r w:rsidRPr="00912D22">
        <w:rPr>
          <w:rFonts w:ascii="Times New Roman" w:hAnsi="Times New Roman" w:cs="Times New Roman"/>
        </w:rPr>
        <w:t>hjem.</w:t>
      </w:r>
      <w:r w:rsidRPr="00912D22">
        <w:rPr>
          <w:rFonts w:ascii="Times New Roman" w:hAnsi="Times New Roman" w:cs="Times New Roman"/>
          <w:sz w:val="24"/>
        </w:rPr>
        <w:t xml:space="preserve"> </w:t>
      </w:r>
    </w:p>
    <w:p w14:paraId="5E603983" w14:textId="77777777" w:rsidR="00A943D4" w:rsidRPr="00912D22" w:rsidRDefault="004C183B" w:rsidP="00912D22">
      <w:pPr>
        <w:pStyle w:val="Listeavsnitt"/>
        <w:numPr>
          <w:ilvl w:val="0"/>
          <w:numId w:val="12"/>
        </w:numPr>
        <w:spacing w:after="0" w:line="240" w:lineRule="auto"/>
        <w:rPr>
          <w:rFonts w:ascii="Times New Roman" w:hAnsi="Times New Roman" w:cs="Times New Roman"/>
        </w:rPr>
      </w:pPr>
      <w:r>
        <w:rPr>
          <w:rFonts w:ascii="Times New Roman" w:hAnsi="Times New Roman" w:cs="Times New Roman"/>
        </w:rPr>
        <w:t>Definer</w:t>
      </w:r>
      <w:r w:rsidR="008F4F51" w:rsidRPr="00912D22">
        <w:rPr>
          <w:rFonts w:ascii="Times New Roman" w:hAnsi="Times New Roman" w:cs="Times New Roman"/>
        </w:rPr>
        <w:t xml:space="preserve">e kriterier for </w:t>
      </w:r>
      <w:r w:rsidR="00860F2F" w:rsidRPr="00912D22">
        <w:rPr>
          <w:rFonts w:ascii="Times New Roman" w:hAnsi="Times New Roman" w:cs="Times New Roman"/>
        </w:rPr>
        <w:t xml:space="preserve">vedtak om </w:t>
      </w:r>
      <w:r w:rsidR="008F4F51" w:rsidRPr="00912D22">
        <w:rPr>
          <w:rFonts w:ascii="Times New Roman" w:hAnsi="Times New Roman" w:cs="Times New Roman"/>
        </w:rPr>
        <w:t xml:space="preserve">tildeling av </w:t>
      </w:r>
      <w:r w:rsidR="004918C5">
        <w:rPr>
          <w:rFonts w:ascii="Times New Roman" w:hAnsi="Times New Roman" w:cs="Times New Roman"/>
        </w:rPr>
        <w:t xml:space="preserve">fast langtidsplass i </w:t>
      </w:r>
      <w:r w:rsidR="008F4F51" w:rsidRPr="00912D22">
        <w:rPr>
          <w:rFonts w:ascii="Times New Roman" w:hAnsi="Times New Roman" w:cs="Times New Roman"/>
        </w:rPr>
        <w:t>sykehjem eller tilsvarende bolig særskilt tilrettelagt for</w:t>
      </w:r>
      <w:r w:rsidR="00C90694" w:rsidRPr="00912D22">
        <w:rPr>
          <w:rFonts w:ascii="Times New Roman" w:hAnsi="Times New Roman" w:cs="Times New Roman"/>
        </w:rPr>
        <w:t xml:space="preserve"> heldøgns tjenester. </w:t>
      </w:r>
    </w:p>
    <w:p w14:paraId="2C8B51C6" w14:textId="77777777" w:rsidR="00912D22" w:rsidRDefault="00860F2F" w:rsidP="00912D22">
      <w:pPr>
        <w:pStyle w:val="Listeavsnitt"/>
        <w:numPr>
          <w:ilvl w:val="0"/>
          <w:numId w:val="12"/>
        </w:numPr>
        <w:rPr>
          <w:rFonts w:ascii="Times New Roman" w:hAnsi="Times New Roman" w:cs="Times New Roman"/>
        </w:rPr>
      </w:pPr>
      <w:r w:rsidRPr="00912D22">
        <w:rPr>
          <w:rFonts w:ascii="Times New Roman" w:hAnsi="Times New Roman" w:cs="Times New Roman"/>
        </w:rPr>
        <w:t xml:space="preserve">Faglig forsvarlig </w:t>
      </w:r>
      <w:r w:rsidR="00A943D4" w:rsidRPr="00912D22">
        <w:rPr>
          <w:rFonts w:ascii="Times New Roman" w:hAnsi="Times New Roman" w:cs="Times New Roman"/>
        </w:rPr>
        <w:t>oppfølging av</w:t>
      </w:r>
      <w:r w:rsidR="00073DF1" w:rsidRPr="00912D22">
        <w:rPr>
          <w:rFonts w:ascii="Times New Roman" w:hAnsi="Times New Roman" w:cs="Times New Roman"/>
        </w:rPr>
        <w:t xml:space="preserve"> brukere og pasienter</w:t>
      </w:r>
      <w:r w:rsidR="00A943D4" w:rsidRPr="00912D22">
        <w:rPr>
          <w:rFonts w:ascii="Times New Roman" w:hAnsi="Times New Roman" w:cs="Times New Roman"/>
        </w:rPr>
        <w:t xml:space="preserve"> </w:t>
      </w:r>
      <w:r w:rsidRPr="00912D22">
        <w:rPr>
          <w:rFonts w:ascii="Times New Roman" w:hAnsi="Times New Roman" w:cs="Times New Roman"/>
        </w:rPr>
        <w:t xml:space="preserve">med vedtak etter bokstav b som er i påvente av ledig </w:t>
      </w:r>
      <w:r w:rsidR="004918C5">
        <w:rPr>
          <w:rFonts w:ascii="Times New Roman" w:hAnsi="Times New Roman" w:cs="Times New Roman"/>
        </w:rPr>
        <w:t>langtids</w:t>
      </w:r>
      <w:r w:rsidRPr="00912D22">
        <w:rPr>
          <w:rFonts w:ascii="Times New Roman" w:hAnsi="Times New Roman" w:cs="Times New Roman"/>
        </w:rPr>
        <w:t xml:space="preserve">plass i sykehjem eller tilsvarende bolig særskilt tilrettelagt for heldøgns tjenester. </w:t>
      </w:r>
    </w:p>
    <w:p w14:paraId="77CCE414" w14:textId="77777777" w:rsidR="00145DF0" w:rsidRPr="00912D22" w:rsidRDefault="00860F2F" w:rsidP="00912D22">
      <w:pPr>
        <w:pStyle w:val="Listeavsnitt"/>
        <w:numPr>
          <w:ilvl w:val="0"/>
          <w:numId w:val="12"/>
        </w:numPr>
        <w:rPr>
          <w:rFonts w:ascii="Times New Roman" w:hAnsi="Times New Roman" w:cs="Times New Roman"/>
        </w:rPr>
      </w:pPr>
      <w:r w:rsidRPr="00912D22">
        <w:rPr>
          <w:rFonts w:ascii="Times New Roman" w:hAnsi="Times New Roman" w:cs="Times New Roman"/>
        </w:rPr>
        <w:t xml:space="preserve">Fortløpende oversikt over brukere og pasienter med vedtak etter bokstav b som er i påvente av ledig </w:t>
      </w:r>
      <w:r w:rsidR="004918C5">
        <w:rPr>
          <w:rFonts w:ascii="Times New Roman" w:hAnsi="Times New Roman" w:cs="Times New Roman"/>
        </w:rPr>
        <w:t>langtids</w:t>
      </w:r>
      <w:r w:rsidRPr="00912D22">
        <w:rPr>
          <w:rFonts w:ascii="Times New Roman" w:hAnsi="Times New Roman" w:cs="Times New Roman"/>
        </w:rPr>
        <w:t xml:space="preserve">plass i sykehjem eller tilsvarende bolig særskilt tilrettelagt for heldøgns tjenester. </w:t>
      </w:r>
    </w:p>
    <w:p w14:paraId="0A56DA97" w14:textId="77777777" w:rsidR="00CB20E2" w:rsidRPr="00222CEF" w:rsidRDefault="00654159" w:rsidP="00654159">
      <w:pPr>
        <w:spacing w:after="0" w:line="240" w:lineRule="auto"/>
        <w:rPr>
          <w:rFonts w:ascii="Times New Roman" w:hAnsi="Times New Roman" w:cs="Times New Roman"/>
          <w:b/>
        </w:rPr>
      </w:pPr>
      <w:r>
        <w:rPr>
          <w:rFonts w:ascii="Times New Roman" w:hAnsi="Times New Roman" w:cs="Times New Roman"/>
          <w:b/>
        </w:rPr>
        <w:t>§</w:t>
      </w:r>
      <w:r w:rsidR="00456B42">
        <w:rPr>
          <w:rFonts w:ascii="Times New Roman" w:hAnsi="Times New Roman" w:cs="Times New Roman"/>
          <w:b/>
        </w:rPr>
        <w:t xml:space="preserve"> </w:t>
      </w:r>
      <w:r>
        <w:rPr>
          <w:rFonts w:ascii="Times New Roman" w:hAnsi="Times New Roman" w:cs="Times New Roman"/>
          <w:b/>
        </w:rPr>
        <w:t xml:space="preserve">4 </w:t>
      </w:r>
      <w:r w:rsidR="00CB20E2" w:rsidRPr="00222CEF">
        <w:rPr>
          <w:rFonts w:ascii="Times New Roman" w:hAnsi="Times New Roman" w:cs="Times New Roman"/>
          <w:b/>
        </w:rPr>
        <w:t>Definisjoner:</w:t>
      </w:r>
    </w:p>
    <w:p w14:paraId="410C8821" w14:textId="77777777" w:rsidR="00941C22" w:rsidRPr="00222CEF" w:rsidRDefault="00B47A8E" w:rsidP="00654159">
      <w:pPr>
        <w:spacing w:after="0" w:line="240" w:lineRule="auto"/>
        <w:rPr>
          <w:rFonts w:ascii="Times New Roman" w:hAnsi="Times New Roman" w:cs="Times New Roman"/>
        </w:rPr>
      </w:pPr>
      <w:r w:rsidRPr="00222CEF">
        <w:rPr>
          <w:rFonts w:ascii="Times New Roman" w:hAnsi="Times New Roman" w:cs="Times New Roman"/>
          <w:u w:val="single"/>
        </w:rPr>
        <w:t>Sykehjem:</w:t>
      </w:r>
      <w:r w:rsidR="00135FD3" w:rsidRPr="00222CEF">
        <w:rPr>
          <w:rFonts w:ascii="Times New Roman" w:hAnsi="Times New Roman" w:cs="Times New Roman"/>
          <w:color w:val="333333"/>
        </w:rPr>
        <w:t xml:space="preserve"> </w:t>
      </w:r>
      <w:r w:rsidR="00F153F9" w:rsidRPr="00222CEF">
        <w:rPr>
          <w:rFonts w:ascii="Times New Roman" w:hAnsi="Times New Roman" w:cs="Times New Roman"/>
        </w:rPr>
        <w:t xml:space="preserve">Sykehjem er en lovpålagt oppgave for kommunene etter helse- og omsorgstjenesteloven § 3-2 første ledd nr. 6 bokstav c, </w:t>
      </w:r>
      <w:r w:rsidR="00AA42BB" w:rsidRPr="00222CEF">
        <w:rPr>
          <w:rFonts w:ascii="Times New Roman" w:hAnsi="Times New Roman" w:cs="Times New Roman"/>
        </w:rPr>
        <w:t xml:space="preserve">jfr. § 3-2 a. </w:t>
      </w:r>
    </w:p>
    <w:p w14:paraId="18CF3973" w14:textId="77777777" w:rsidR="00B47A8E" w:rsidRPr="00222CEF" w:rsidRDefault="00AA42BB" w:rsidP="00941C22">
      <w:pPr>
        <w:spacing w:after="0" w:line="240" w:lineRule="auto"/>
        <w:rPr>
          <w:rFonts w:ascii="Times New Roman" w:hAnsi="Times New Roman" w:cs="Times New Roman"/>
        </w:rPr>
      </w:pPr>
      <w:r w:rsidRPr="00222CEF">
        <w:rPr>
          <w:rFonts w:ascii="Times New Roman" w:hAnsi="Times New Roman" w:cs="Times New Roman"/>
        </w:rPr>
        <w:t>S</w:t>
      </w:r>
      <w:r w:rsidR="00432E0A">
        <w:rPr>
          <w:rFonts w:ascii="Times New Roman" w:hAnsi="Times New Roman" w:cs="Times New Roman"/>
        </w:rPr>
        <w:t>ykehjemsforskriften (forskrift</w:t>
      </w:r>
      <w:r w:rsidR="00F153F9" w:rsidRPr="00222CEF">
        <w:rPr>
          <w:rFonts w:ascii="Times New Roman" w:hAnsi="Times New Roman" w:cs="Times New Roman"/>
        </w:rPr>
        <w:t xml:space="preserve"> av 14. november 1988 nr. 932</w:t>
      </w:r>
      <w:r w:rsidRPr="00222CEF">
        <w:rPr>
          <w:rFonts w:ascii="Times New Roman" w:hAnsi="Times New Roman" w:cs="Times New Roman"/>
        </w:rPr>
        <w:t>) stiller</w:t>
      </w:r>
      <w:r w:rsidR="00F153F9" w:rsidRPr="00222CEF">
        <w:rPr>
          <w:rFonts w:ascii="Times New Roman" w:hAnsi="Times New Roman" w:cs="Times New Roman"/>
        </w:rPr>
        <w:t xml:space="preserve"> som krav at sykehjemmet har en administrativ leder, en lege som skal ha ansvaret for den medisinske behandling, en sykepleier som skal ha ansvaret for sykepleien, og det antall personell for øvrig som er nødvendig for å sikre beboer nødvendig omsorg og bistand. </w:t>
      </w:r>
      <w:r w:rsidR="00222CEF" w:rsidRPr="00222CEF">
        <w:rPr>
          <w:rFonts w:ascii="Times New Roman" w:hAnsi="Times New Roman" w:cs="Times New Roman"/>
        </w:rPr>
        <w:t xml:space="preserve">Det er ikke lagt til grunn </w:t>
      </w:r>
      <w:r w:rsidR="00F153F9" w:rsidRPr="00222CEF">
        <w:rPr>
          <w:rFonts w:ascii="Times New Roman" w:hAnsi="Times New Roman" w:cs="Times New Roman"/>
        </w:rPr>
        <w:t xml:space="preserve">kvalitetsnorm eller bemanningsnorm for drift av sykehjem. Institusjonen må imidlertid bemannes og driftes på en slik måte at kravet til forsvarlighet oppfylles, jf. helse- og omsorgstjenesteloven § 4-1 og </w:t>
      </w:r>
      <w:r w:rsidR="00BE6765" w:rsidRPr="00222CEF">
        <w:rPr>
          <w:rFonts w:ascii="Times New Roman" w:hAnsi="Times New Roman" w:cs="Times New Roman"/>
        </w:rPr>
        <w:t>Helsepersonellovens</w:t>
      </w:r>
      <w:r w:rsidR="00F153F9" w:rsidRPr="00222CEF">
        <w:rPr>
          <w:rFonts w:ascii="Times New Roman" w:hAnsi="Times New Roman" w:cs="Times New Roman"/>
        </w:rPr>
        <w:t xml:space="preserve"> § 4.</w:t>
      </w:r>
      <w:r w:rsidRPr="00222CEF">
        <w:rPr>
          <w:rFonts w:ascii="Times New Roman" w:hAnsi="Times New Roman" w:cs="Times New Roman"/>
        </w:rPr>
        <w:t xml:space="preserve"> </w:t>
      </w:r>
    </w:p>
    <w:p w14:paraId="60DBB3FD" w14:textId="77777777" w:rsidR="00941C22" w:rsidRPr="00222CEF" w:rsidRDefault="00941C22" w:rsidP="00F153F9">
      <w:pPr>
        <w:rPr>
          <w:rFonts w:ascii="Times New Roman" w:hAnsi="Times New Roman" w:cs="Times New Roman"/>
          <w:u w:val="single"/>
        </w:rPr>
      </w:pPr>
    </w:p>
    <w:p w14:paraId="6794C820" w14:textId="77777777" w:rsidR="000F223A" w:rsidRPr="000F223A" w:rsidRDefault="00B47A8E" w:rsidP="000F223A">
      <w:pPr>
        <w:spacing w:after="0" w:line="240" w:lineRule="auto"/>
        <w:rPr>
          <w:rFonts w:ascii="Times New Roman" w:hAnsi="Times New Roman" w:cs="Times New Roman"/>
          <w:color w:val="000000"/>
        </w:rPr>
      </w:pPr>
      <w:r w:rsidRPr="00222CEF">
        <w:rPr>
          <w:rFonts w:ascii="Times New Roman" w:hAnsi="Times New Roman" w:cs="Times New Roman"/>
          <w:u w:val="single"/>
        </w:rPr>
        <w:t>Bolig særskilt tilrettelagt for heldøgns tjenester:</w:t>
      </w:r>
      <w:r w:rsidRPr="00222CEF">
        <w:rPr>
          <w:rFonts w:ascii="Times New Roman" w:hAnsi="Times New Roman" w:cs="Times New Roman"/>
          <w:color w:val="000000"/>
        </w:rPr>
        <w:t xml:space="preserve"> </w:t>
      </w:r>
      <w:r w:rsidR="00AA42BB" w:rsidRPr="00222CEF">
        <w:rPr>
          <w:rFonts w:ascii="Times New Roman" w:hAnsi="Times New Roman" w:cs="Times New Roman"/>
          <w:color w:val="000000"/>
        </w:rPr>
        <w:t>Omsorgsbolig særskilt tilrettelagt for heldøgns tjenester er hjemlet i helse- og omsorgstjenesteloven § 3- 2 a</w:t>
      </w:r>
      <w:r w:rsidR="001B543E">
        <w:rPr>
          <w:rFonts w:ascii="Times New Roman" w:hAnsi="Times New Roman" w:cs="Times New Roman"/>
          <w:color w:val="000000"/>
        </w:rPr>
        <w:t xml:space="preserve"> og helse og omsorgstjenesteloven § 3-7</w:t>
      </w:r>
      <w:r w:rsidR="00AA42BB" w:rsidRPr="00222CEF">
        <w:rPr>
          <w:rFonts w:ascii="Times New Roman" w:hAnsi="Times New Roman" w:cs="Times New Roman"/>
          <w:color w:val="000000"/>
        </w:rPr>
        <w:t xml:space="preserve">. </w:t>
      </w:r>
      <w:r w:rsidR="000F223A">
        <w:rPr>
          <w:rFonts w:ascii="Times New Roman" w:hAnsi="Times New Roman" w:cs="Times New Roman"/>
          <w:color w:val="000000"/>
        </w:rPr>
        <w:t xml:space="preserve">Med </w:t>
      </w:r>
      <w:r w:rsidR="000F223A" w:rsidRPr="000F223A">
        <w:rPr>
          <w:rFonts w:ascii="Times New Roman" w:hAnsi="Times New Roman" w:cs="Times New Roman"/>
          <w:color w:val="000000"/>
        </w:rPr>
        <w:t>bolig særskilt tilr</w:t>
      </w:r>
      <w:r w:rsidR="000F223A">
        <w:rPr>
          <w:rFonts w:ascii="Times New Roman" w:hAnsi="Times New Roman" w:cs="Times New Roman"/>
          <w:color w:val="000000"/>
        </w:rPr>
        <w:t>ettelagt for heldøgns tjenester</w:t>
      </w:r>
      <w:r w:rsidR="000F223A" w:rsidRPr="000F223A">
        <w:rPr>
          <w:rFonts w:ascii="Times New Roman" w:hAnsi="Times New Roman" w:cs="Times New Roman"/>
          <w:color w:val="000000"/>
        </w:rPr>
        <w:t xml:space="preserve"> menes boliger som er</w:t>
      </w:r>
    </w:p>
    <w:p w14:paraId="51CE5DF3" w14:textId="77777777" w:rsidR="000F223A" w:rsidRPr="000F223A" w:rsidRDefault="000F223A" w:rsidP="000F223A">
      <w:pPr>
        <w:spacing w:after="0" w:line="240" w:lineRule="auto"/>
        <w:rPr>
          <w:rFonts w:ascii="Times New Roman" w:hAnsi="Times New Roman" w:cs="Times New Roman"/>
          <w:color w:val="000000"/>
        </w:rPr>
      </w:pPr>
      <w:r w:rsidRPr="000F223A">
        <w:rPr>
          <w:rFonts w:ascii="Times New Roman" w:hAnsi="Times New Roman" w:cs="Times New Roman"/>
          <w:color w:val="000000"/>
        </w:rPr>
        <w:t>tilpasset for å kunne yte tjenester som dekker beboerens behandlings-, omsorgs- og</w:t>
      </w:r>
    </w:p>
    <w:p w14:paraId="74F70373" w14:textId="77777777" w:rsidR="000F223A" w:rsidRPr="001B543E" w:rsidRDefault="000F223A" w:rsidP="000F223A">
      <w:pPr>
        <w:spacing w:after="0" w:line="240" w:lineRule="auto"/>
        <w:rPr>
          <w:rFonts w:ascii="Times New Roman" w:hAnsi="Times New Roman" w:cs="Times New Roman"/>
          <w:color w:val="000000"/>
        </w:rPr>
      </w:pPr>
      <w:r w:rsidRPr="000F223A">
        <w:rPr>
          <w:rFonts w:ascii="Times New Roman" w:hAnsi="Times New Roman" w:cs="Times New Roman"/>
          <w:color w:val="000000"/>
        </w:rPr>
        <w:t xml:space="preserve">assistansebehov døgnet rundt. </w:t>
      </w:r>
    </w:p>
    <w:p w14:paraId="434C3A41" w14:textId="77777777" w:rsidR="000F223A" w:rsidRPr="001B543E" w:rsidRDefault="00E84BBD" w:rsidP="000F223A">
      <w:pPr>
        <w:spacing w:after="0" w:line="240" w:lineRule="auto"/>
        <w:rPr>
          <w:rFonts w:ascii="Times New Roman" w:hAnsi="Times New Roman" w:cs="Times New Roman"/>
          <w:color w:val="000000"/>
        </w:rPr>
      </w:pPr>
      <w:r w:rsidRPr="00222CEF">
        <w:rPr>
          <w:rFonts w:ascii="Times New Roman" w:hAnsi="Times New Roman" w:cs="Times New Roman"/>
          <w:color w:val="000000"/>
        </w:rPr>
        <w:t xml:space="preserve">Omsorgsbolig særskilt tilrettelagt for heldøgns tjenester kan sammenlignes med sykehjem og det tilbudet en mottar der. </w:t>
      </w:r>
      <w:r w:rsidR="00595E1F" w:rsidRPr="00222CEF">
        <w:rPr>
          <w:rFonts w:ascii="Times New Roman" w:hAnsi="Times New Roman" w:cs="Times New Roman"/>
        </w:rPr>
        <w:t>B</w:t>
      </w:r>
      <w:r w:rsidRPr="00222CEF">
        <w:rPr>
          <w:rFonts w:ascii="Times New Roman" w:hAnsi="Times New Roman" w:cs="Times New Roman"/>
        </w:rPr>
        <w:t xml:space="preserve">oligene </w:t>
      </w:r>
      <w:r w:rsidR="00B47A8E" w:rsidRPr="00222CEF">
        <w:rPr>
          <w:rFonts w:ascii="Times New Roman" w:hAnsi="Times New Roman" w:cs="Times New Roman"/>
        </w:rPr>
        <w:t>er tilrettelagt for mennesker med særskilt</w:t>
      </w:r>
      <w:r w:rsidR="00F153F9" w:rsidRPr="00222CEF">
        <w:rPr>
          <w:rFonts w:ascii="Times New Roman" w:hAnsi="Times New Roman" w:cs="Times New Roman"/>
        </w:rPr>
        <w:t>e</w:t>
      </w:r>
      <w:r w:rsidR="00B47A8E" w:rsidRPr="00222CEF">
        <w:rPr>
          <w:rFonts w:ascii="Times New Roman" w:hAnsi="Times New Roman" w:cs="Times New Roman"/>
        </w:rPr>
        <w:t xml:space="preserve"> hjelpe- og/eller tjenestebehov</w:t>
      </w:r>
      <w:r w:rsidR="00F153F9" w:rsidRPr="00222CEF">
        <w:rPr>
          <w:rFonts w:ascii="Times New Roman" w:hAnsi="Times New Roman" w:cs="Times New Roman"/>
        </w:rPr>
        <w:t xml:space="preserve"> </w:t>
      </w:r>
      <w:r w:rsidR="00222CEF">
        <w:rPr>
          <w:rFonts w:ascii="Times New Roman" w:hAnsi="Times New Roman" w:cs="Times New Roman"/>
        </w:rPr>
        <w:t>og</w:t>
      </w:r>
      <w:r w:rsidRPr="00222CEF">
        <w:rPr>
          <w:rFonts w:ascii="Times New Roman" w:hAnsi="Times New Roman" w:cs="Times New Roman"/>
        </w:rPr>
        <w:t xml:space="preserve"> spesielt tilpasset </w:t>
      </w:r>
      <w:r w:rsidR="00F153F9" w:rsidRPr="00222CEF">
        <w:rPr>
          <w:rFonts w:ascii="Times New Roman" w:hAnsi="Times New Roman" w:cs="Times New Roman"/>
        </w:rPr>
        <w:t xml:space="preserve">mennesker med funksjons- og kognitiv svikt. </w:t>
      </w:r>
      <w:r w:rsidR="000F223A" w:rsidRPr="000F223A">
        <w:rPr>
          <w:rFonts w:ascii="Times New Roman" w:hAnsi="Times New Roman" w:cs="Times New Roman"/>
          <w:color w:val="000000"/>
        </w:rPr>
        <w:t xml:space="preserve">Tilsyn med pasienten </w:t>
      </w:r>
      <w:r w:rsidR="000F223A" w:rsidRPr="000F223A">
        <w:rPr>
          <w:rFonts w:ascii="Times New Roman" w:hAnsi="Times New Roman" w:cs="Times New Roman"/>
          <w:color w:val="000000"/>
        </w:rPr>
        <w:lastRenderedPageBreak/>
        <w:t>eller brukeren tilsvare</w:t>
      </w:r>
      <w:r w:rsidR="000F223A">
        <w:rPr>
          <w:rFonts w:ascii="Times New Roman" w:hAnsi="Times New Roman" w:cs="Times New Roman"/>
          <w:color w:val="000000"/>
        </w:rPr>
        <w:t>r</w:t>
      </w:r>
      <w:r w:rsidR="000F223A" w:rsidRPr="000F223A">
        <w:rPr>
          <w:rFonts w:ascii="Times New Roman" w:hAnsi="Times New Roman" w:cs="Times New Roman"/>
          <w:color w:val="000000"/>
        </w:rPr>
        <w:t xml:space="preserve"> det tilsynet som ville</w:t>
      </w:r>
      <w:r w:rsidR="000F223A">
        <w:rPr>
          <w:rFonts w:ascii="Times New Roman" w:hAnsi="Times New Roman" w:cs="Times New Roman"/>
          <w:color w:val="000000"/>
        </w:rPr>
        <w:t xml:space="preserve"> </w:t>
      </w:r>
      <w:r w:rsidR="000F223A" w:rsidRPr="000F223A">
        <w:rPr>
          <w:rFonts w:ascii="Times New Roman" w:hAnsi="Times New Roman" w:cs="Times New Roman"/>
          <w:color w:val="000000"/>
        </w:rPr>
        <w:t>blitt gitt dersom vedkommende hadde vært innlagt på institusjon.</w:t>
      </w:r>
    </w:p>
    <w:p w14:paraId="5E63A39B" w14:textId="77777777" w:rsidR="00F153F9" w:rsidRDefault="00941C22" w:rsidP="000F223A">
      <w:pPr>
        <w:spacing w:after="0" w:line="240" w:lineRule="auto"/>
        <w:rPr>
          <w:rFonts w:ascii="Times New Roman" w:hAnsi="Times New Roman" w:cs="Times New Roman"/>
        </w:rPr>
      </w:pPr>
      <w:r w:rsidRPr="00222CEF">
        <w:rPr>
          <w:rFonts w:ascii="Times New Roman" w:hAnsi="Times New Roman" w:cs="Times New Roman"/>
        </w:rPr>
        <w:t>Boligene er døgnbemannet samtidig som</w:t>
      </w:r>
      <w:r w:rsidR="00E84BBD" w:rsidRPr="00222CEF">
        <w:rPr>
          <w:rFonts w:ascii="Times New Roman" w:hAnsi="Times New Roman" w:cs="Times New Roman"/>
        </w:rPr>
        <w:t xml:space="preserve"> det treffes individuelle vedtak om hvilke helse- og omsorgstjenester den enkelte beboeren skal motta på samme måte som ved </w:t>
      </w:r>
      <w:r w:rsidR="00432E0A">
        <w:rPr>
          <w:rFonts w:ascii="Times New Roman" w:hAnsi="Times New Roman" w:cs="Times New Roman"/>
        </w:rPr>
        <w:t xml:space="preserve">andre </w:t>
      </w:r>
      <w:r w:rsidR="00E84BBD" w:rsidRPr="00222CEF">
        <w:rPr>
          <w:rFonts w:ascii="Times New Roman" w:hAnsi="Times New Roman" w:cs="Times New Roman"/>
        </w:rPr>
        <w:t xml:space="preserve">hjemmetjenester. </w:t>
      </w:r>
      <w:r w:rsidRPr="00222CEF">
        <w:rPr>
          <w:rFonts w:ascii="Times New Roman" w:hAnsi="Times New Roman" w:cs="Times New Roman"/>
        </w:rPr>
        <w:t xml:space="preserve">Vedtaket om </w:t>
      </w:r>
      <w:r w:rsidR="00AA42BB" w:rsidRPr="00222CEF">
        <w:rPr>
          <w:rFonts w:ascii="Times New Roman" w:hAnsi="Times New Roman" w:cs="Times New Roman"/>
        </w:rPr>
        <w:t xml:space="preserve">tjenester skal oppfylle kravet til forsvarlighet, jf. helse- og omsorgstjenesteloven § 4-1 og </w:t>
      </w:r>
      <w:r w:rsidR="00BE6765" w:rsidRPr="00222CEF">
        <w:rPr>
          <w:rFonts w:ascii="Times New Roman" w:hAnsi="Times New Roman" w:cs="Times New Roman"/>
        </w:rPr>
        <w:t>Helsepersonellovens</w:t>
      </w:r>
      <w:r w:rsidR="00AA42BB" w:rsidRPr="00222CEF">
        <w:rPr>
          <w:rFonts w:ascii="Times New Roman" w:hAnsi="Times New Roman" w:cs="Times New Roman"/>
        </w:rPr>
        <w:t xml:space="preserve"> § 4.</w:t>
      </w:r>
    </w:p>
    <w:p w14:paraId="2F8862E7" w14:textId="77777777" w:rsidR="00AE5B6A" w:rsidRDefault="00AE5B6A" w:rsidP="00C70DA6">
      <w:pPr>
        <w:pStyle w:val="Overskrift2"/>
      </w:pPr>
      <w:r>
        <w:t>Kapittel 2. Plikter og rettigheter</w:t>
      </w:r>
    </w:p>
    <w:p w14:paraId="1E46F97C" w14:textId="77777777" w:rsidR="00AE5B6A" w:rsidRDefault="00AE5B6A" w:rsidP="00BE6765">
      <w:pPr>
        <w:spacing w:after="0" w:line="240" w:lineRule="auto"/>
        <w:rPr>
          <w:rFonts w:ascii="Times New Roman" w:hAnsi="Times New Roman" w:cs="Times New Roman"/>
          <w:b/>
        </w:rPr>
      </w:pPr>
    </w:p>
    <w:p w14:paraId="23DDBB0D" w14:textId="77777777" w:rsidR="001B3551" w:rsidRDefault="00456B42" w:rsidP="00BE6765">
      <w:pPr>
        <w:spacing w:after="0" w:line="240" w:lineRule="auto"/>
        <w:rPr>
          <w:rFonts w:ascii="Times New Roman" w:hAnsi="Times New Roman" w:cs="Times New Roman"/>
          <w:b/>
        </w:rPr>
      </w:pPr>
      <w:r>
        <w:rPr>
          <w:rFonts w:ascii="Times New Roman" w:hAnsi="Times New Roman" w:cs="Times New Roman"/>
          <w:b/>
        </w:rPr>
        <w:t xml:space="preserve">§ 5 </w:t>
      </w:r>
      <w:r w:rsidR="001B3551" w:rsidRPr="00222CEF">
        <w:rPr>
          <w:rFonts w:ascii="Times New Roman" w:hAnsi="Times New Roman" w:cs="Times New Roman"/>
          <w:b/>
        </w:rPr>
        <w:t>Plikter</w:t>
      </w:r>
      <w:r w:rsidR="00993690" w:rsidRPr="00222CEF">
        <w:rPr>
          <w:rFonts w:ascii="Times New Roman" w:hAnsi="Times New Roman" w:cs="Times New Roman"/>
          <w:b/>
        </w:rPr>
        <w:t>:</w:t>
      </w:r>
    </w:p>
    <w:p w14:paraId="0C5DB39F" w14:textId="77777777" w:rsidR="00743302" w:rsidRPr="00743302" w:rsidRDefault="00743302" w:rsidP="00BE6765">
      <w:pPr>
        <w:spacing w:after="0" w:line="240" w:lineRule="auto"/>
        <w:rPr>
          <w:rFonts w:ascii="Times New Roman" w:hAnsi="Times New Roman" w:cs="Times New Roman"/>
        </w:rPr>
      </w:pPr>
      <w:r>
        <w:rPr>
          <w:rFonts w:ascii="Times New Roman" w:hAnsi="Times New Roman" w:cs="Times New Roman"/>
        </w:rPr>
        <w:t>Oversikt over relevante lovbestemmelser knyttet til kommunes plikter beskrives i vedlegg.</w:t>
      </w:r>
    </w:p>
    <w:p w14:paraId="01C0A2B2" w14:textId="77777777" w:rsidR="003342B9" w:rsidRPr="00222CEF" w:rsidRDefault="003342B9" w:rsidP="003342B9">
      <w:pPr>
        <w:spacing w:after="0" w:line="240" w:lineRule="auto"/>
        <w:rPr>
          <w:rFonts w:ascii="Times New Roman" w:hAnsi="Times New Roman" w:cs="Times New Roman"/>
        </w:rPr>
      </w:pPr>
    </w:p>
    <w:p w14:paraId="562E4886" w14:textId="77777777" w:rsidR="001B3551" w:rsidRDefault="00484665" w:rsidP="00AA42BB">
      <w:pPr>
        <w:spacing w:after="0" w:line="240" w:lineRule="auto"/>
        <w:rPr>
          <w:rFonts w:ascii="Times New Roman" w:hAnsi="Times New Roman" w:cs="Times New Roman"/>
          <w:b/>
        </w:rPr>
      </w:pPr>
      <w:r w:rsidRPr="00484665">
        <w:rPr>
          <w:rFonts w:ascii="Times New Roman" w:hAnsi="Times New Roman" w:cs="Times New Roman"/>
          <w:b/>
        </w:rPr>
        <w:t>§ 6</w:t>
      </w:r>
      <w:r>
        <w:rPr>
          <w:rFonts w:ascii="Times New Roman" w:hAnsi="Times New Roman" w:cs="Times New Roman"/>
        </w:rPr>
        <w:t xml:space="preserve"> </w:t>
      </w:r>
      <w:r w:rsidR="001B3551" w:rsidRPr="00222CEF">
        <w:rPr>
          <w:rFonts w:ascii="Times New Roman" w:hAnsi="Times New Roman" w:cs="Times New Roman"/>
          <w:b/>
        </w:rPr>
        <w:t>Rettigheter</w:t>
      </w:r>
      <w:r w:rsidR="00AA42BB" w:rsidRPr="00222CEF">
        <w:rPr>
          <w:rFonts w:ascii="Times New Roman" w:hAnsi="Times New Roman" w:cs="Times New Roman"/>
          <w:b/>
        </w:rPr>
        <w:t>:</w:t>
      </w:r>
    </w:p>
    <w:p w14:paraId="48A12FEC" w14:textId="77777777" w:rsidR="00743302" w:rsidRPr="00743302" w:rsidRDefault="00743302" w:rsidP="00743302">
      <w:pPr>
        <w:spacing w:after="0" w:line="240" w:lineRule="auto"/>
        <w:rPr>
          <w:rFonts w:ascii="Times New Roman" w:hAnsi="Times New Roman" w:cs="Times New Roman"/>
        </w:rPr>
      </w:pPr>
      <w:r>
        <w:rPr>
          <w:rFonts w:ascii="Times New Roman" w:hAnsi="Times New Roman" w:cs="Times New Roman"/>
        </w:rPr>
        <w:t>Oversikt over relevante lovbestemmelser knyttet til pasientens/brukerens rettigheter beskrives i vedlegg.</w:t>
      </w:r>
    </w:p>
    <w:p w14:paraId="6AB84926" w14:textId="77777777" w:rsidR="00952294" w:rsidRDefault="00952294" w:rsidP="00F02483">
      <w:pPr>
        <w:spacing w:after="0" w:line="240" w:lineRule="auto"/>
        <w:rPr>
          <w:rFonts w:ascii="Times New Roman" w:hAnsi="Times New Roman" w:cs="Times New Roman"/>
          <w:b/>
        </w:rPr>
      </w:pPr>
    </w:p>
    <w:p w14:paraId="3ADB1D88" w14:textId="77777777" w:rsidR="00AE5B6A" w:rsidRDefault="00AE5B6A" w:rsidP="00C70DA6">
      <w:pPr>
        <w:pStyle w:val="Overskrift2"/>
      </w:pPr>
      <w:r>
        <w:t>Kapittel 3. Kriterier og vurderinger ved søknad</w:t>
      </w:r>
    </w:p>
    <w:p w14:paraId="0308C560" w14:textId="77777777" w:rsidR="00AE5B6A" w:rsidRDefault="00AE5B6A" w:rsidP="00F02483">
      <w:pPr>
        <w:spacing w:after="0" w:line="240" w:lineRule="auto"/>
        <w:rPr>
          <w:rFonts w:ascii="Times New Roman" w:hAnsi="Times New Roman" w:cs="Times New Roman"/>
          <w:b/>
        </w:rPr>
      </w:pPr>
    </w:p>
    <w:p w14:paraId="0288949F" w14:textId="77777777" w:rsidR="00F02483" w:rsidRPr="00222CEF" w:rsidRDefault="005F3927" w:rsidP="00F02483">
      <w:pPr>
        <w:spacing w:after="0" w:line="240" w:lineRule="auto"/>
        <w:rPr>
          <w:rFonts w:ascii="Times New Roman" w:hAnsi="Times New Roman" w:cs="Times New Roman"/>
          <w:b/>
        </w:rPr>
      </w:pPr>
      <w:r>
        <w:rPr>
          <w:rFonts w:ascii="Times New Roman" w:hAnsi="Times New Roman" w:cs="Times New Roman"/>
          <w:b/>
        </w:rPr>
        <w:t xml:space="preserve">§ 7 </w:t>
      </w:r>
      <w:r w:rsidR="00F02483" w:rsidRPr="00222CEF">
        <w:rPr>
          <w:rFonts w:ascii="Times New Roman" w:hAnsi="Times New Roman" w:cs="Times New Roman"/>
          <w:b/>
        </w:rPr>
        <w:t>Kriterier for tildeling av langtidsopphold i sykehjem eller tilsvarende bolig særskilt tilrettelagt for heldøgns tjenester:</w:t>
      </w:r>
    </w:p>
    <w:p w14:paraId="4CBA59B3" w14:textId="77777777" w:rsidR="00892951" w:rsidRPr="00222CEF" w:rsidRDefault="00F02483" w:rsidP="001A2DFF">
      <w:pPr>
        <w:spacing w:after="0" w:line="240" w:lineRule="auto"/>
        <w:rPr>
          <w:rFonts w:ascii="Times New Roman" w:hAnsi="Times New Roman" w:cs="Times New Roman"/>
        </w:rPr>
      </w:pPr>
      <w:r w:rsidRPr="00222CEF">
        <w:rPr>
          <w:rFonts w:ascii="Times New Roman" w:hAnsi="Times New Roman" w:cs="Times New Roman"/>
        </w:rPr>
        <w:t>Tjenesten innvilges når omsorgs</w:t>
      </w:r>
      <w:r w:rsidR="008220A5">
        <w:rPr>
          <w:rFonts w:ascii="Times New Roman" w:hAnsi="Times New Roman" w:cs="Times New Roman"/>
        </w:rPr>
        <w:t>behovet dekker hele døgnet og</w:t>
      </w:r>
      <w:r w:rsidRPr="00222CEF">
        <w:rPr>
          <w:rFonts w:ascii="Times New Roman" w:hAnsi="Times New Roman" w:cs="Times New Roman"/>
        </w:rPr>
        <w:t xml:space="preserve"> når </w:t>
      </w:r>
      <w:r w:rsidR="001A2DFF" w:rsidRPr="00222CEF">
        <w:rPr>
          <w:rFonts w:ascii="Times New Roman" w:hAnsi="Times New Roman" w:cs="Times New Roman"/>
        </w:rPr>
        <w:t>søkeren</w:t>
      </w:r>
      <w:r w:rsidR="00892951" w:rsidRPr="00222CEF">
        <w:rPr>
          <w:rFonts w:ascii="Times New Roman" w:hAnsi="Times New Roman" w:cs="Times New Roman"/>
        </w:rPr>
        <w:t>s behov for praktisk bistand, helsehjelp og tilsyn</w:t>
      </w:r>
      <w:r w:rsidRPr="00222CEF">
        <w:rPr>
          <w:rFonts w:ascii="Times New Roman" w:hAnsi="Times New Roman" w:cs="Times New Roman"/>
        </w:rPr>
        <w:t xml:space="preserve"> er så </w:t>
      </w:r>
      <w:r w:rsidR="00892951" w:rsidRPr="00222CEF">
        <w:rPr>
          <w:rFonts w:ascii="Times New Roman" w:hAnsi="Times New Roman" w:cs="Times New Roman"/>
        </w:rPr>
        <w:t>omfattende</w:t>
      </w:r>
      <w:r w:rsidRPr="00222CEF">
        <w:rPr>
          <w:rFonts w:ascii="Times New Roman" w:hAnsi="Times New Roman" w:cs="Times New Roman"/>
        </w:rPr>
        <w:t xml:space="preserve"> at det ikke kan gis </w:t>
      </w:r>
      <w:r w:rsidR="00892951" w:rsidRPr="00222CEF">
        <w:rPr>
          <w:rFonts w:ascii="Times New Roman" w:hAnsi="Times New Roman" w:cs="Times New Roman"/>
        </w:rPr>
        <w:t xml:space="preserve">et </w:t>
      </w:r>
      <w:r w:rsidRPr="00222CEF">
        <w:rPr>
          <w:rFonts w:ascii="Times New Roman" w:hAnsi="Times New Roman" w:cs="Times New Roman"/>
        </w:rPr>
        <w:t>faglig forsvarlig tilbud utenfor institusjon</w:t>
      </w:r>
      <w:r w:rsidR="001A2DFF" w:rsidRPr="00222CEF">
        <w:rPr>
          <w:rFonts w:ascii="Times New Roman" w:hAnsi="Times New Roman" w:cs="Times New Roman"/>
        </w:rPr>
        <w:t xml:space="preserve"> eller bolig særskilt tilrettelagt for heldøgns tjenester</w:t>
      </w:r>
      <w:r w:rsidR="00892951" w:rsidRPr="00222CEF">
        <w:rPr>
          <w:rFonts w:ascii="Times New Roman" w:hAnsi="Times New Roman" w:cs="Times New Roman"/>
        </w:rPr>
        <w:t xml:space="preserve">. </w:t>
      </w:r>
    </w:p>
    <w:p w14:paraId="241012DF" w14:textId="77777777" w:rsidR="008220A5" w:rsidRDefault="005F3927" w:rsidP="001A2DFF">
      <w:pPr>
        <w:spacing w:after="0" w:line="240" w:lineRule="auto"/>
        <w:rPr>
          <w:rFonts w:ascii="Times New Roman" w:hAnsi="Times New Roman" w:cs="Times New Roman"/>
        </w:rPr>
      </w:pPr>
      <w:r>
        <w:rPr>
          <w:rFonts w:ascii="Times New Roman" w:hAnsi="Times New Roman" w:cs="Times New Roman"/>
        </w:rPr>
        <w:t>Tjenesten</w:t>
      </w:r>
      <w:r w:rsidR="00892951" w:rsidRPr="00222CEF">
        <w:rPr>
          <w:rFonts w:ascii="Times New Roman" w:hAnsi="Times New Roman" w:cs="Times New Roman"/>
        </w:rPr>
        <w:t xml:space="preserve"> innvilges der alle andre tiltak i hjemmet er utprøvd</w:t>
      </w:r>
      <w:r w:rsidR="009C4BC9" w:rsidRPr="00222CEF">
        <w:rPr>
          <w:rFonts w:ascii="Times New Roman" w:hAnsi="Times New Roman" w:cs="Times New Roman"/>
        </w:rPr>
        <w:t xml:space="preserve">, dokumentert og </w:t>
      </w:r>
      <w:r w:rsidR="00912D22" w:rsidRPr="00222CEF">
        <w:rPr>
          <w:rFonts w:ascii="Times New Roman" w:hAnsi="Times New Roman" w:cs="Times New Roman"/>
        </w:rPr>
        <w:t>vurdert</w:t>
      </w:r>
      <w:r w:rsidR="00912D22">
        <w:rPr>
          <w:rFonts w:ascii="Times New Roman" w:hAnsi="Times New Roman" w:cs="Times New Roman"/>
        </w:rPr>
        <w:t xml:space="preserve"> </w:t>
      </w:r>
      <w:r w:rsidR="00912D22" w:rsidRPr="00222CEF">
        <w:rPr>
          <w:rFonts w:ascii="Times New Roman" w:hAnsi="Times New Roman" w:cs="Times New Roman"/>
        </w:rPr>
        <w:t>ikke</w:t>
      </w:r>
      <w:r w:rsidR="009C4BC9" w:rsidRPr="00222CEF">
        <w:rPr>
          <w:rFonts w:ascii="Times New Roman" w:hAnsi="Times New Roman" w:cs="Times New Roman"/>
        </w:rPr>
        <w:t xml:space="preserve"> </w:t>
      </w:r>
      <w:r w:rsidR="00912D22">
        <w:rPr>
          <w:rFonts w:ascii="Times New Roman" w:hAnsi="Times New Roman" w:cs="Times New Roman"/>
        </w:rPr>
        <w:t xml:space="preserve">å </w:t>
      </w:r>
      <w:r w:rsidR="009C4BC9" w:rsidRPr="00222CEF">
        <w:rPr>
          <w:rFonts w:ascii="Times New Roman" w:hAnsi="Times New Roman" w:cs="Times New Roman"/>
        </w:rPr>
        <w:t>dekke tjenestebehovet på en faglig forsvarlig måte</w:t>
      </w:r>
      <w:r w:rsidR="00892951" w:rsidRPr="00222CEF">
        <w:rPr>
          <w:rFonts w:ascii="Times New Roman" w:hAnsi="Times New Roman" w:cs="Times New Roman"/>
        </w:rPr>
        <w:t>.</w:t>
      </w:r>
      <w:r w:rsidR="008220A5">
        <w:rPr>
          <w:rFonts w:ascii="Times New Roman" w:hAnsi="Times New Roman" w:cs="Times New Roman"/>
        </w:rPr>
        <w:t xml:space="preserve"> </w:t>
      </w:r>
    </w:p>
    <w:p w14:paraId="17B0C7F6" w14:textId="77777777" w:rsidR="008220A5" w:rsidRDefault="008220A5" w:rsidP="001A2DFF">
      <w:pPr>
        <w:spacing w:after="0" w:line="240" w:lineRule="auto"/>
        <w:rPr>
          <w:rFonts w:ascii="Times New Roman" w:hAnsi="Times New Roman" w:cs="Times New Roman"/>
        </w:rPr>
      </w:pPr>
      <w:r>
        <w:rPr>
          <w:rFonts w:ascii="Times New Roman" w:hAnsi="Times New Roman" w:cs="Times New Roman"/>
        </w:rPr>
        <w:t>Eksempel på tiltak kan være:</w:t>
      </w:r>
    </w:p>
    <w:p w14:paraId="73F3DEC3" w14:textId="77777777" w:rsidR="008220A5" w:rsidRDefault="008220A5" w:rsidP="008220A5">
      <w:pPr>
        <w:pStyle w:val="Listeavsnitt"/>
        <w:numPr>
          <w:ilvl w:val="0"/>
          <w:numId w:val="17"/>
        </w:numPr>
        <w:spacing w:after="0" w:line="240" w:lineRule="auto"/>
        <w:rPr>
          <w:rFonts w:ascii="Times New Roman" w:hAnsi="Times New Roman" w:cs="Times New Roman"/>
        </w:rPr>
      </w:pPr>
      <w:r w:rsidRPr="008220A5">
        <w:rPr>
          <w:rFonts w:ascii="Times New Roman" w:hAnsi="Times New Roman" w:cs="Times New Roman"/>
        </w:rPr>
        <w:t>tilpasning av bolig, evt. skal alternativt botilbud være vurdert iht. søkerens fysiske, psykiske og sosiale situasjon</w:t>
      </w:r>
    </w:p>
    <w:p w14:paraId="6DB5DA18" w14:textId="77777777" w:rsidR="008220A5" w:rsidRPr="008220A5" w:rsidRDefault="008220A5" w:rsidP="008220A5">
      <w:pPr>
        <w:pStyle w:val="Listeavsnitt"/>
        <w:numPr>
          <w:ilvl w:val="0"/>
          <w:numId w:val="17"/>
        </w:numPr>
        <w:spacing w:after="0" w:line="240" w:lineRule="auto"/>
        <w:rPr>
          <w:rFonts w:ascii="Times New Roman" w:hAnsi="Times New Roman" w:cs="Times New Roman"/>
        </w:rPr>
      </w:pPr>
      <w:r>
        <w:rPr>
          <w:rFonts w:ascii="Times New Roman" w:hAnsi="Times New Roman" w:cs="Times New Roman"/>
        </w:rPr>
        <w:t>rehabilitering/habilitering</w:t>
      </w:r>
    </w:p>
    <w:p w14:paraId="747CC347" w14:textId="77777777" w:rsidR="008220A5" w:rsidRPr="008220A5" w:rsidRDefault="008220A5" w:rsidP="008220A5">
      <w:pPr>
        <w:pStyle w:val="Listeavsnitt"/>
        <w:numPr>
          <w:ilvl w:val="0"/>
          <w:numId w:val="17"/>
        </w:numPr>
        <w:spacing w:after="0" w:line="240" w:lineRule="auto"/>
        <w:rPr>
          <w:rFonts w:ascii="Times New Roman" w:hAnsi="Times New Roman" w:cs="Times New Roman"/>
        </w:rPr>
      </w:pPr>
      <w:r w:rsidRPr="008220A5">
        <w:rPr>
          <w:rFonts w:ascii="Times New Roman" w:hAnsi="Times New Roman" w:cs="Times New Roman"/>
        </w:rPr>
        <w:t>tilrettelegging av hje</w:t>
      </w:r>
      <w:r>
        <w:rPr>
          <w:rFonts w:ascii="Times New Roman" w:hAnsi="Times New Roman" w:cs="Times New Roman"/>
        </w:rPr>
        <w:t>lp i hjemmet, for eksempel helsehjelp i hjemmet</w:t>
      </w:r>
      <w:r w:rsidRPr="008220A5">
        <w:rPr>
          <w:rFonts w:ascii="Times New Roman" w:hAnsi="Times New Roman" w:cs="Times New Roman"/>
        </w:rPr>
        <w:t xml:space="preserve"> og/eller </w:t>
      </w:r>
      <w:r>
        <w:rPr>
          <w:rFonts w:ascii="Times New Roman" w:hAnsi="Times New Roman" w:cs="Times New Roman"/>
        </w:rPr>
        <w:t>praktisk bistand</w:t>
      </w:r>
    </w:p>
    <w:p w14:paraId="715C5EAB" w14:textId="77777777" w:rsidR="008220A5" w:rsidRPr="008220A5" w:rsidRDefault="008220A5" w:rsidP="008220A5">
      <w:pPr>
        <w:pStyle w:val="Listeavsnitt"/>
        <w:numPr>
          <w:ilvl w:val="0"/>
          <w:numId w:val="17"/>
        </w:numPr>
        <w:spacing w:after="0" w:line="240" w:lineRule="auto"/>
        <w:rPr>
          <w:rFonts w:ascii="Times New Roman" w:hAnsi="Times New Roman" w:cs="Times New Roman"/>
        </w:rPr>
      </w:pPr>
      <w:r w:rsidRPr="008220A5">
        <w:rPr>
          <w:rFonts w:ascii="Times New Roman" w:hAnsi="Times New Roman" w:cs="Times New Roman"/>
        </w:rPr>
        <w:t>korttids- /vekselopphold i sykehjem</w:t>
      </w:r>
    </w:p>
    <w:p w14:paraId="7FA8CB44" w14:textId="77777777" w:rsidR="008220A5" w:rsidRPr="008220A5" w:rsidRDefault="008220A5" w:rsidP="008220A5">
      <w:pPr>
        <w:pStyle w:val="Listeavsnitt"/>
        <w:numPr>
          <w:ilvl w:val="0"/>
          <w:numId w:val="17"/>
        </w:numPr>
        <w:spacing w:after="0" w:line="240" w:lineRule="auto"/>
        <w:rPr>
          <w:rFonts w:ascii="Times New Roman" w:hAnsi="Times New Roman" w:cs="Times New Roman"/>
        </w:rPr>
      </w:pPr>
      <w:r w:rsidRPr="008220A5">
        <w:rPr>
          <w:rFonts w:ascii="Times New Roman" w:hAnsi="Times New Roman" w:cs="Times New Roman"/>
        </w:rPr>
        <w:t>familiesituasjon og nettverk skal være kartlagt</w:t>
      </w:r>
    </w:p>
    <w:p w14:paraId="098AE75E" w14:textId="77777777" w:rsidR="008220A5" w:rsidRPr="008220A5" w:rsidRDefault="008220A5" w:rsidP="008220A5">
      <w:pPr>
        <w:pStyle w:val="Listeavsnitt"/>
        <w:numPr>
          <w:ilvl w:val="0"/>
          <w:numId w:val="17"/>
        </w:numPr>
        <w:spacing w:after="0" w:line="240" w:lineRule="auto"/>
        <w:rPr>
          <w:rFonts w:ascii="Times New Roman" w:hAnsi="Times New Roman" w:cs="Times New Roman"/>
        </w:rPr>
      </w:pPr>
      <w:r w:rsidRPr="008220A5">
        <w:rPr>
          <w:rFonts w:ascii="Times New Roman" w:hAnsi="Times New Roman" w:cs="Times New Roman"/>
        </w:rPr>
        <w:t>sosiale støttetiltak, for eksempel dagsenter</w:t>
      </w:r>
    </w:p>
    <w:p w14:paraId="30DAB7C6" w14:textId="77777777" w:rsidR="00892951" w:rsidRPr="008220A5" w:rsidRDefault="008220A5" w:rsidP="008220A5">
      <w:pPr>
        <w:pStyle w:val="Listeavsnitt"/>
        <w:numPr>
          <w:ilvl w:val="0"/>
          <w:numId w:val="17"/>
        </w:numPr>
        <w:spacing w:after="0" w:line="240" w:lineRule="auto"/>
        <w:rPr>
          <w:rFonts w:ascii="Times New Roman" w:hAnsi="Times New Roman" w:cs="Times New Roman"/>
        </w:rPr>
      </w:pPr>
      <w:r w:rsidRPr="008220A5">
        <w:rPr>
          <w:rFonts w:ascii="Times New Roman" w:hAnsi="Times New Roman" w:cs="Times New Roman"/>
        </w:rPr>
        <w:t>trygghetsskapende tiltak, for eksempel trygghetsalarm og annen teknologi.</w:t>
      </w:r>
      <w:r w:rsidR="00892951" w:rsidRPr="008220A5">
        <w:rPr>
          <w:rFonts w:ascii="Times New Roman" w:hAnsi="Times New Roman" w:cs="Times New Roman"/>
        </w:rPr>
        <w:t xml:space="preserve"> </w:t>
      </w:r>
    </w:p>
    <w:p w14:paraId="51C8EA5D" w14:textId="77777777" w:rsidR="008220A5" w:rsidRDefault="008220A5" w:rsidP="001A2DFF">
      <w:pPr>
        <w:spacing w:after="0" w:line="240" w:lineRule="auto"/>
        <w:rPr>
          <w:rFonts w:ascii="Times New Roman" w:hAnsi="Times New Roman" w:cs="Times New Roman"/>
        </w:rPr>
      </w:pPr>
    </w:p>
    <w:p w14:paraId="23D3DDE9" w14:textId="77777777" w:rsidR="001A2DFF" w:rsidRPr="00222CEF" w:rsidRDefault="00892951" w:rsidP="001A2DFF">
      <w:pPr>
        <w:spacing w:after="0" w:line="240" w:lineRule="auto"/>
        <w:rPr>
          <w:rFonts w:ascii="Times New Roman" w:hAnsi="Times New Roman" w:cs="Times New Roman"/>
        </w:rPr>
      </w:pPr>
      <w:r w:rsidRPr="00222CEF">
        <w:rPr>
          <w:rFonts w:ascii="Times New Roman" w:hAnsi="Times New Roman" w:cs="Times New Roman"/>
        </w:rPr>
        <w:t>U</w:t>
      </w:r>
      <w:r w:rsidR="001A2DFF" w:rsidRPr="00222CEF">
        <w:rPr>
          <w:rFonts w:ascii="Times New Roman" w:hAnsi="Times New Roman" w:cs="Times New Roman"/>
        </w:rPr>
        <w:t>nntaksvis kan søkers hjelpebehov tilsi at langtidsopphold i sykehjem eller tilsvarende bolig særskilt tilrettelagt for heldøgns tjenester innvilges direkte ved første henvendelse.</w:t>
      </w:r>
    </w:p>
    <w:p w14:paraId="11F4EB3F" w14:textId="77777777" w:rsidR="00BD019B" w:rsidRDefault="00BD019B" w:rsidP="00F02483">
      <w:pPr>
        <w:spacing w:after="0" w:line="240" w:lineRule="auto"/>
        <w:rPr>
          <w:rFonts w:ascii="Times New Roman" w:hAnsi="Times New Roman" w:cs="Times New Roman"/>
        </w:rPr>
      </w:pPr>
    </w:p>
    <w:p w14:paraId="7BF17AD1" w14:textId="77777777" w:rsidR="00F02483" w:rsidRPr="00222CEF" w:rsidRDefault="00205D66" w:rsidP="00F02483">
      <w:pPr>
        <w:spacing w:after="0" w:line="240" w:lineRule="auto"/>
        <w:rPr>
          <w:rFonts w:ascii="Times New Roman" w:hAnsi="Times New Roman" w:cs="Times New Roman"/>
        </w:rPr>
      </w:pPr>
      <w:r w:rsidRPr="00222CEF">
        <w:rPr>
          <w:rFonts w:ascii="Times New Roman" w:hAnsi="Times New Roman" w:cs="Times New Roman"/>
        </w:rPr>
        <w:t>B</w:t>
      </w:r>
      <w:r w:rsidR="007C238F" w:rsidRPr="00222CEF">
        <w:rPr>
          <w:rFonts w:ascii="Times New Roman" w:hAnsi="Times New Roman" w:cs="Times New Roman"/>
        </w:rPr>
        <w:t xml:space="preserve">ehandling av søknad om langtidsopphold i sykehjem eller tilsvarende bolig særskilt tilrettelagt for heldøgns tjenester </w:t>
      </w:r>
      <w:r w:rsidRPr="00222CEF">
        <w:rPr>
          <w:rFonts w:ascii="Times New Roman" w:hAnsi="Times New Roman" w:cs="Times New Roman"/>
        </w:rPr>
        <w:t>forutsetter</w:t>
      </w:r>
      <w:r w:rsidR="007C238F" w:rsidRPr="00222CEF">
        <w:rPr>
          <w:rFonts w:ascii="Times New Roman" w:hAnsi="Times New Roman" w:cs="Times New Roman"/>
        </w:rPr>
        <w:t>:</w:t>
      </w:r>
    </w:p>
    <w:p w14:paraId="7A01A732" w14:textId="77777777" w:rsidR="007C238F" w:rsidRPr="00912D22" w:rsidRDefault="00F02483" w:rsidP="00912D22">
      <w:pPr>
        <w:pStyle w:val="Listeavsnitt"/>
        <w:numPr>
          <w:ilvl w:val="0"/>
          <w:numId w:val="13"/>
        </w:numPr>
        <w:spacing w:after="0" w:line="240" w:lineRule="auto"/>
        <w:rPr>
          <w:rFonts w:ascii="Times New Roman" w:hAnsi="Times New Roman" w:cs="Times New Roman"/>
        </w:rPr>
      </w:pPr>
      <w:r w:rsidRPr="00912D22">
        <w:rPr>
          <w:rFonts w:ascii="Times New Roman" w:hAnsi="Times New Roman" w:cs="Times New Roman"/>
        </w:rPr>
        <w:t xml:space="preserve">søknad fra </w:t>
      </w:r>
      <w:r w:rsidR="001A2DFF" w:rsidRPr="00912D22">
        <w:rPr>
          <w:rFonts w:ascii="Times New Roman" w:hAnsi="Times New Roman" w:cs="Times New Roman"/>
        </w:rPr>
        <w:t>brukeren selv eller vedkommendes</w:t>
      </w:r>
      <w:r w:rsidRPr="00912D22">
        <w:rPr>
          <w:rFonts w:ascii="Times New Roman" w:hAnsi="Times New Roman" w:cs="Times New Roman"/>
        </w:rPr>
        <w:t xml:space="preserve"> representant </w:t>
      </w:r>
    </w:p>
    <w:p w14:paraId="2C78325C" w14:textId="77777777" w:rsidR="0028571E" w:rsidRPr="00912D22" w:rsidRDefault="0028571E" w:rsidP="00912D22">
      <w:pPr>
        <w:pStyle w:val="Listeavsnitt"/>
        <w:numPr>
          <w:ilvl w:val="0"/>
          <w:numId w:val="13"/>
        </w:numPr>
        <w:spacing w:after="0" w:line="240" w:lineRule="auto"/>
        <w:rPr>
          <w:rFonts w:ascii="Times New Roman" w:hAnsi="Times New Roman" w:cs="Times New Roman"/>
        </w:rPr>
      </w:pPr>
      <w:r w:rsidRPr="00912D22">
        <w:rPr>
          <w:rFonts w:ascii="Times New Roman" w:hAnsi="Times New Roman" w:cs="Times New Roman"/>
        </w:rPr>
        <w:t xml:space="preserve">samtykke til innhenting av </w:t>
      </w:r>
      <w:r w:rsidR="00F02483" w:rsidRPr="00912D22">
        <w:rPr>
          <w:rFonts w:ascii="Times New Roman" w:hAnsi="Times New Roman" w:cs="Times New Roman"/>
        </w:rPr>
        <w:t xml:space="preserve">nødvendige </w:t>
      </w:r>
      <w:r w:rsidRPr="00912D22">
        <w:rPr>
          <w:rFonts w:ascii="Times New Roman" w:hAnsi="Times New Roman" w:cs="Times New Roman"/>
        </w:rPr>
        <w:t xml:space="preserve">medisinske opplysninger og vurderinger fra fastlege og spesialisthelsetjeneste </w:t>
      </w:r>
    </w:p>
    <w:p w14:paraId="1A30BD61" w14:textId="77777777" w:rsidR="00F02483" w:rsidRPr="00912D22" w:rsidRDefault="0028571E" w:rsidP="00912D22">
      <w:pPr>
        <w:pStyle w:val="Listeavsnitt"/>
        <w:numPr>
          <w:ilvl w:val="0"/>
          <w:numId w:val="13"/>
        </w:numPr>
        <w:spacing w:after="0" w:line="240" w:lineRule="auto"/>
        <w:rPr>
          <w:rFonts w:ascii="Times New Roman" w:hAnsi="Times New Roman" w:cs="Times New Roman"/>
        </w:rPr>
      </w:pPr>
      <w:r w:rsidRPr="00912D22">
        <w:rPr>
          <w:rFonts w:ascii="Times New Roman" w:hAnsi="Times New Roman" w:cs="Times New Roman"/>
        </w:rPr>
        <w:t xml:space="preserve">samtykke til innhenting av </w:t>
      </w:r>
      <w:r w:rsidR="00F02483" w:rsidRPr="00912D22">
        <w:rPr>
          <w:rFonts w:ascii="Times New Roman" w:hAnsi="Times New Roman" w:cs="Times New Roman"/>
        </w:rPr>
        <w:t>vurderinger fra</w:t>
      </w:r>
      <w:r w:rsidRPr="00912D22">
        <w:rPr>
          <w:rFonts w:ascii="Times New Roman" w:hAnsi="Times New Roman" w:cs="Times New Roman"/>
        </w:rPr>
        <w:t xml:space="preserve"> andre</w:t>
      </w:r>
      <w:r w:rsidR="001A2DFF" w:rsidRPr="00912D22">
        <w:rPr>
          <w:rFonts w:ascii="Times New Roman" w:hAnsi="Times New Roman" w:cs="Times New Roman"/>
        </w:rPr>
        <w:t xml:space="preserve"> aktuelle tjenester dersom søkeren</w:t>
      </w:r>
      <w:r w:rsidR="00F02483" w:rsidRPr="00912D22">
        <w:rPr>
          <w:rFonts w:ascii="Times New Roman" w:hAnsi="Times New Roman" w:cs="Times New Roman"/>
        </w:rPr>
        <w:t xml:space="preserve"> </w:t>
      </w:r>
      <w:r w:rsidR="00F02483" w:rsidRPr="00912D22">
        <w:rPr>
          <w:rFonts w:ascii="Times New Roman" w:hAnsi="Times New Roman" w:cs="Times New Roman"/>
          <w:vanish/>
        </w:rPr>
        <w:br/>
      </w:r>
      <w:r w:rsidR="00F02483" w:rsidRPr="00912D22">
        <w:rPr>
          <w:rFonts w:ascii="Times New Roman" w:hAnsi="Times New Roman" w:cs="Times New Roman"/>
        </w:rPr>
        <w:t>allerede mottar a</w:t>
      </w:r>
      <w:r w:rsidR="00912D22">
        <w:rPr>
          <w:rFonts w:ascii="Times New Roman" w:hAnsi="Times New Roman" w:cs="Times New Roman"/>
        </w:rPr>
        <w:t>ndre pleie- og omsorgstjenester</w:t>
      </w:r>
    </w:p>
    <w:p w14:paraId="5ADDF06D" w14:textId="77777777" w:rsidR="00912D22" w:rsidRDefault="00912D22" w:rsidP="00761272">
      <w:pPr>
        <w:spacing w:after="0" w:line="240" w:lineRule="auto"/>
        <w:rPr>
          <w:rFonts w:ascii="Times New Roman" w:hAnsi="Times New Roman" w:cs="Times New Roman"/>
        </w:rPr>
      </w:pPr>
    </w:p>
    <w:p w14:paraId="0F5D7CA9" w14:textId="77777777" w:rsidR="00761272" w:rsidRPr="00222CEF" w:rsidRDefault="00761272" w:rsidP="00761272">
      <w:pPr>
        <w:spacing w:after="0" w:line="240" w:lineRule="auto"/>
        <w:rPr>
          <w:rFonts w:ascii="Times New Roman" w:hAnsi="Times New Roman" w:cs="Times New Roman"/>
        </w:rPr>
      </w:pPr>
      <w:r w:rsidRPr="00222CEF">
        <w:rPr>
          <w:rFonts w:ascii="Times New Roman" w:hAnsi="Times New Roman" w:cs="Times New Roman"/>
        </w:rPr>
        <w:t xml:space="preserve">Vedtak treffes etter en samlet vurdering </w:t>
      </w:r>
      <w:r w:rsidR="00284B95" w:rsidRPr="00222CEF">
        <w:rPr>
          <w:rFonts w:ascii="Times New Roman" w:hAnsi="Times New Roman" w:cs="Times New Roman"/>
        </w:rPr>
        <w:t>av:</w:t>
      </w:r>
    </w:p>
    <w:p w14:paraId="10842AED" w14:textId="77777777" w:rsidR="00761272"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t>brukerens/pasientens funksjonsnivå og hjelpebehov</w:t>
      </w:r>
    </w:p>
    <w:p w14:paraId="396F7D2C" w14:textId="77777777" w:rsidR="00761272"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t>medisinske vurderinger og diagnoser</w:t>
      </w:r>
    </w:p>
    <w:p w14:paraId="0521C7DF" w14:textId="77777777" w:rsidR="00761272"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t>prognoser mht</w:t>
      </w:r>
      <w:r w:rsidR="006E13E3">
        <w:rPr>
          <w:rFonts w:ascii="Times New Roman" w:hAnsi="Times New Roman" w:cs="Times New Roman"/>
        </w:rPr>
        <w:t>.</w:t>
      </w:r>
      <w:r w:rsidR="008220A5">
        <w:rPr>
          <w:rFonts w:ascii="Times New Roman" w:hAnsi="Times New Roman" w:cs="Times New Roman"/>
        </w:rPr>
        <w:t xml:space="preserve"> </w:t>
      </w:r>
      <w:r w:rsidR="00F5755E">
        <w:rPr>
          <w:rFonts w:ascii="Times New Roman" w:hAnsi="Times New Roman" w:cs="Times New Roman"/>
        </w:rPr>
        <w:t xml:space="preserve">endring av </w:t>
      </w:r>
      <w:r w:rsidR="008220A5">
        <w:rPr>
          <w:rFonts w:ascii="Times New Roman" w:hAnsi="Times New Roman" w:cs="Times New Roman"/>
        </w:rPr>
        <w:t xml:space="preserve">hjelpebehov, diagnoser </w:t>
      </w:r>
      <w:proofErr w:type="spellStart"/>
      <w:r w:rsidR="008220A5">
        <w:rPr>
          <w:rFonts w:ascii="Times New Roman" w:hAnsi="Times New Roman" w:cs="Times New Roman"/>
        </w:rPr>
        <w:t>o.a</w:t>
      </w:r>
      <w:proofErr w:type="spellEnd"/>
    </w:p>
    <w:p w14:paraId="7BFD630A" w14:textId="77777777" w:rsidR="00761272"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t>pasientens/brukerens ønsker</w:t>
      </w:r>
    </w:p>
    <w:p w14:paraId="42CD7D34" w14:textId="77777777" w:rsidR="00761272"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t>tjenestetilbudet kommunen for øvrig kan tilby, herunder bl.a</w:t>
      </w:r>
      <w:r w:rsidR="00284B95" w:rsidRPr="00912D22">
        <w:rPr>
          <w:rFonts w:ascii="Times New Roman" w:hAnsi="Times New Roman" w:cs="Times New Roman"/>
        </w:rPr>
        <w:t>.</w:t>
      </w:r>
      <w:r w:rsidRPr="00912D22">
        <w:rPr>
          <w:rFonts w:ascii="Times New Roman" w:hAnsi="Times New Roman" w:cs="Times New Roman"/>
        </w:rPr>
        <w:t xml:space="preserve"> hjemmetjenester og </w:t>
      </w:r>
      <w:r w:rsidR="00284B95" w:rsidRPr="00912D22">
        <w:rPr>
          <w:rFonts w:ascii="Times New Roman" w:hAnsi="Times New Roman" w:cs="Times New Roman"/>
        </w:rPr>
        <w:t>velferds</w:t>
      </w:r>
      <w:r w:rsidRPr="00912D22">
        <w:rPr>
          <w:rFonts w:ascii="Times New Roman" w:hAnsi="Times New Roman" w:cs="Times New Roman"/>
        </w:rPr>
        <w:t>teknologi</w:t>
      </w:r>
    </w:p>
    <w:p w14:paraId="6049166B" w14:textId="77777777" w:rsidR="00761272"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t>hvor pasienten bor og muligheten for å tilpasse boligen</w:t>
      </w:r>
    </w:p>
    <w:p w14:paraId="6EEE019A" w14:textId="77777777" w:rsidR="00F02483" w:rsidRPr="00912D22" w:rsidRDefault="00761272" w:rsidP="00912D22">
      <w:pPr>
        <w:pStyle w:val="Listeavsnitt"/>
        <w:numPr>
          <w:ilvl w:val="0"/>
          <w:numId w:val="14"/>
        </w:numPr>
        <w:spacing w:after="0" w:line="240" w:lineRule="auto"/>
        <w:rPr>
          <w:rFonts w:ascii="Times New Roman" w:hAnsi="Times New Roman" w:cs="Times New Roman"/>
        </w:rPr>
      </w:pPr>
      <w:r w:rsidRPr="00912D22">
        <w:rPr>
          <w:rFonts w:ascii="Times New Roman" w:hAnsi="Times New Roman" w:cs="Times New Roman"/>
        </w:rPr>
        <w:lastRenderedPageBreak/>
        <w:t>pasientens/brukerens hjemmesituasjon, herunder pårørendesituasjon og annet nettverk</w:t>
      </w:r>
    </w:p>
    <w:p w14:paraId="3BC05F04" w14:textId="77777777" w:rsidR="007F0C5F" w:rsidRDefault="00AE5B6A" w:rsidP="007F0C5F">
      <w:pPr>
        <w:rPr>
          <w:b/>
          <w:sz w:val="24"/>
          <w:szCs w:val="24"/>
        </w:rPr>
      </w:pPr>
      <w:r>
        <w:rPr>
          <w:b/>
          <w:sz w:val="24"/>
          <w:szCs w:val="24"/>
        </w:rPr>
        <w:t xml:space="preserve"> </w:t>
      </w:r>
    </w:p>
    <w:p w14:paraId="5E09EFD9" w14:textId="77777777" w:rsidR="00AE5B6A" w:rsidRDefault="00AE5B6A" w:rsidP="00C70DA6">
      <w:pPr>
        <w:pStyle w:val="Overskrift2"/>
      </w:pPr>
      <w:r>
        <w:t xml:space="preserve">Kapittel 4. Oppfølging av og oversikt over brukere i påvente av </w:t>
      </w:r>
      <w:r>
        <w:rPr>
          <w:rFonts w:ascii="Times New Roman" w:hAnsi="Times New Roman" w:cs="Times New Roman"/>
        </w:rPr>
        <w:t>fast</w:t>
      </w:r>
      <w:r w:rsidRPr="007F0C5F">
        <w:rPr>
          <w:rFonts w:ascii="Times New Roman" w:hAnsi="Times New Roman" w:cs="Times New Roman"/>
        </w:rPr>
        <w:t xml:space="preserve"> </w:t>
      </w:r>
      <w:r>
        <w:rPr>
          <w:rFonts w:ascii="Times New Roman" w:hAnsi="Times New Roman" w:cs="Times New Roman"/>
        </w:rPr>
        <w:t>plass</w:t>
      </w:r>
    </w:p>
    <w:p w14:paraId="3E43380A" w14:textId="77777777" w:rsidR="007F0C5F" w:rsidRDefault="007F0C5F" w:rsidP="007F0C5F">
      <w:pPr>
        <w:spacing w:after="0" w:line="240" w:lineRule="auto"/>
        <w:rPr>
          <w:rFonts w:ascii="Times New Roman" w:hAnsi="Times New Roman" w:cs="Times New Roman"/>
          <w:b/>
        </w:rPr>
      </w:pPr>
      <w:r w:rsidRPr="007F0C5F">
        <w:rPr>
          <w:rFonts w:ascii="Times New Roman" w:hAnsi="Times New Roman" w:cs="Times New Roman"/>
          <w:b/>
        </w:rPr>
        <w:t xml:space="preserve">§ 8 Oppfølging av brukere og pasienter med vedtak etter </w:t>
      </w:r>
      <w:r>
        <w:rPr>
          <w:rFonts w:ascii="Times New Roman" w:hAnsi="Times New Roman" w:cs="Times New Roman"/>
          <w:b/>
        </w:rPr>
        <w:t>§ 7</w:t>
      </w:r>
      <w:r w:rsidRPr="007F0C5F">
        <w:rPr>
          <w:rFonts w:ascii="Times New Roman" w:hAnsi="Times New Roman" w:cs="Times New Roman"/>
          <w:b/>
        </w:rPr>
        <w:t xml:space="preserve"> som er i påvente av </w:t>
      </w:r>
      <w:r w:rsidR="00F5755E">
        <w:rPr>
          <w:rFonts w:ascii="Times New Roman" w:hAnsi="Times New Roman" w:cs="Times New Roman"/>
          <w:b/>
        </w:rPr>
        <w:t>fast</w:t>
      </w:r>
      <w:r w:rsidRPr="007F0C5F">
        <w:rPr>
          <w:rFonts w:ascii="Times New Roman" w:hAnsi="Times New Roman" w:cs="Times New Roman"/>
          <w:b/>
        </w:rPr>
        <w:t xml:space="preserve"> </w:t>
      </w:r>
      <w:r w:rsidR="00F5755E">
        <w:rPr>
          <w:rFonts w:ascii="Times New Roman" w:hAnsi="Times New Roman" w:cs="Times New Roman"/>
          <w:b/>
        </w:rPr>
        <w:t>langtids</w:t>
      </w:r>
      <w:r w:rsidRPr="007F0C5F">
        <w:rPr>
          <w:rFonts w:ascii="Times New Roman" w:hAnsi="Times New Roman" w:cs="Times New Roman"/>
          <w:b/>
        </w:rPr>
        <w:t xml:space="preserve">plass i sykehjem eller tilsvarende bolig særskilt tilrettelagt for heldøgns tjenester. </w:t>
      </w:r>
    </w:p>
    <w:p w14:paraId="33C9BA2A" w14:textId="77777777" w:rsidR="007F0C5F" w:rsidRDefault="007F0C5F" w:rsidP="007F0C5F">
      <w:pPr>
        <w:spacing w:after="0" w:line="240" w:lineRule="auto"/>
        <w:rPr>
          <w:rFonts w:ascii="Times New Roman" w:hAnsi="Times New Roman" w:cs="Times New Roman"/>
        </w:rPr>
      </w:pPr>
      <w:r>
        <w:rPr>
          <w:rFonts w:ascii="Times New Roman" w:hAnsi="Times New Roman" w:cs="Times New Roman"/>
        </w:rPr>
        <w:t>Oppfølging ivaretas gjennom:</w:t>
      </w:r>
    </w:p>
    <w:p w14:paraId="5CF7B1A0" w14:textId="77777777" w:rsidR="007F0C5F" w:rsidRPr="008D1885" w:rsidRDefault="007F0C5F" w:rsidP="008D1885">
      <w:pPr>
        <w:pStyle w:val="Listeavsnitt"/>
        <w:numPr>
          <w:ilvl w:val="0"/>
          <w:numId w:val="16"/>
        </w:numPr>
        <w:spacing w:after="0" w:line="240" w:lineRule="auto"/>
        <w:rPr>
          <w:rFonts w:ascii="Times New Roman" w:hAnsi="Times New Roman" w:cs="Times New Roman"/>
        </w:rPr>
      </w:pPr>
      <w:r w:rsidRPr="008D1885">
        <w:rPr>
          <w:rFonts w:ascii="Times New Roman" w:hAnsi="Times New Roman" w:cs="Times New Roman"/>
        </w:rPr>
        <w:t>opphold i korttidsplass</w:t>
      </w:r>
    </w:p>
    <w:p w14:paraId="25663532" w14:textId="77777777" w:rsidR="007F0C5F" w:rsidRPr="008D1885" w:rsidRDefault="007F0C5F" w:rsidP="008D1885">
      <w:pPr>
        <w:pStyle w:val="Listeavsnitt"/>
        <w:numPr>
          <w:ilvl w:val="0"/>
          <w:numId w:val="16"/>
        </w:numPr>
        <w:spacing w:after="0" w:line="240" w:lineRule="auto"/>
        <w:rPr>
          <w:rFonts w:ascii="Times New Roman" w:hAnsi="Times New Roman" w:cs="Times New Roman"/>
        </w:rPr>
      </w:pPr>
      <w:r w:rsidRPr="008D1885">
        <w:rPr>
          <w:rFonts w:ascii="Times New Roman" w:hAnsi="Times New Roman" w:cs="Times New Roman"/>
        </w:rPr>
        <w:t xml:space="preserve">opphold i annen langtidsplass </w:t>
      </w:r>
      <w:r w:rsidR="008D1885" w:rsidRPr="008D1885">
        <w:rPr>
          <w:rFonts w:ascii="Times New Roman" w:hAnsi="Times New Roman" w:cs="Times New Roman"/>
        </w:rPr>
        <w:t xml:space="preserve">eller </w:t>
      </w:r>
      <w:r w:rsidR="008D1885">
        <w:rPr>
          <w:rFonts w:ascii="Times New Roman" w:hAnsi="Times New Roman" w:cs="Times New Roman"/>
        </w:rPr>
        <w:t xml:space="preserve">annen </w:t>
      </w:r>
      <w:r w:rsidR="008D1885" w:rsidRPr="008D1885">
        <w:rPr>
          <w:rFonts w:ascii="Times New Roman" w:hAnsi="Times New Roman" w:cs="Times New Roman"/>
        </w:rPr>
        <w:t xml:space="preserve">tilsvarende bolig særskilt tilrettelagt for heldøgns tjenester </w:t>
      </w:r>
      <w:r w:rsidRPr="008D1885">
        <w:rPr>
          <w:rFonts w:ascii="Times New Roman" w:hAnsi="Times New Roman" w:cs="Times New Roman"/>
        </w:rPr>
        <w:t xml:space="preserve">enn den som </w:t>
      </w:r>
      <w:r w:rsidR="008D1885" w:rsidRPr="008D1885">
        <w:rPr>
          <w:rFonts w:ascii="Times New Roman" w:hAnsi="Times New Roman" w:cs="Times New Roman"/>
        </w:rPr>
        <w:t xml:space="preserve">brukeren eller pasienten </w:t>
      </w:r>
      <w:r w:rsidRPr="008D1885">
        <w:rPr>
          <w:rFonts w:ascii="Times New Roman" w:hAnsi="Times New Roman" w:cs="Times New Roman"/>
        </w:rPr>
        <w:t xml:space="preserve">er tildelt fast </w:t>
      </w:r>
    </w:p>
    <w:p w14:paraId="5D13927C" w14:textId="77777777" w:rsidR="00776D8F" w:rsidRDefault="008D1885" w:rsidP="00776D8F">
      <w:pPr>
        <w:pStyle w:val="Listeavsnitt"/>
        <w:numPr>
          <w:ilvl w:val="0"/>
          <w:numId w:val="16"/>
        </w:numPr>
        <w:spacing w:after="0" w:line="240" w:lineRule="auto"/>
        <w:rPr>
          <w:rFonts w:ascii="Times New Roman" w:hAnsi="Times New Roman" w:cs="Times New Roman"/>
        </w:rPr>
      </w:pPr>
      <w:r w:rsidRPr="008D1885">
        <w:rPr>
          <w:rFonts w:ascii="Times New Roman" w:hAnsi="Times New Roman" w:cs="Times New Roman"/>
        </w:rPr>
        <w:t>kjøp av plass i annen kommune</w:t>
      </w:r>
    </w:p>
    <w:p w14:paraId="52E77849" w14:textId="77777777" w:rsidR="00523E42" w:rsidRDefault="00523E42" w:rsidP="00523E42">
      <w:pPr>
        <w:shd w:val="clear" w:color="auto" w:fill="FFFFFF"/>
        <w:spacing w:after="0" w:line="240" w:lineRule="auto"/>
        <w:rPr>
          <w:rFonts w:ascii="Times New Roman" w:eastAsia="Times New Roman" w:hAnsi="Times New Roman" w:cs="Times New Roman"/>
          <w:sz w:val="24"/>
          <w:szCs w:val="24"/>
          <w:lang w:eastAsia="nb-NO"/>
        </w:rPr>
      </w:pPr>
    </w:p>
    <w:p w14:paraId="14FE6F2D" w14:textId="77777777" w:rsidR="00523E42" w:rsidRPr="00523E42" w:rsidRDefault="00523E42" w:rsidP="00523E42">
      <w:pPr>
        <w:shd w:val="clear" w:color="auto" w:fill="FFFFFF"/>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 xml:space="preserve">Innholdet </w:t>
      </w:r>
      <w:r>
        <w:rPr>
          <w:rFonts w:ascii="Times New Roman" w:eastAsia="Times New Roman" w:hAnsi="Times New Roman" w:cs="Times New Roman"/>
          <w:sz w:val="24"/>
          <w:szCs w:val="24"/>
          <w:lang w:eastAsia="nb-NO"/>
        </w:rPr>
        <w:t xml:space="preserve">i oppfølgingen </w:t>
      </w:r>
      <w:r w:rsidRPr="00523E42">
        <w:rPr>
          <w:rFonts w:ascii="Times New Roman" w:eastAsia="Times New Roman" w:hAnsi="Times New Roman" w:cs="Times New Roman"/>
          <w:sz w:val="24"/>
          <w:szCs w:val="24"/>
          <w:lang w:eastAsia="nb-NO"/>
        </w:rPr>
        <w:t xml:space="preserve">vil variere ut fra </w:t>
      </w:r>
      <w:r>
        <w:rPr>
          <w:rFonts w:ascii="Times New Roman" w:eastAsia="Times New Roman" w:hAnsi="Times New Roman" w:cs="Times New Roman"/>
          <w:sz w:val="24"/>
          <w:szCs w:val="24"/>
          <w:lang w:eastAsia="nb-NO"/>
        </w:rPr>
        <w:t xml:space="preserve">den enkelte brukers/pasients behov og </w:t>
      </w:r>
      <w:r w:rsidRPr="00523E42">
        <w:rPr>
          <w:rFonts w:ascii="Times New Roman" w:eastAsia="Times New Roman" w:hAnsi="Times New Roman" w:cs="Times New Roman"/>
          <w:sz w:val="24"/>
          <w:szCs w:val="24"/>
          <w:lang w:eastAsia="nb-NO"/>
        </w:rPr>
        <w:t xml:space="preserve">formålet i vedtaket. </w:t>
      </w:r>
    </w:p>
    <w:p w14:paraId="7FFBBEFA" w14:textId="77777777" w:rsidR="00523E42" w:rsidRDefault="00523E42" w:rsidP="00523E42">
      <w:pPr>
        <w:shd w:val="clear" w:color="auto" w:fill="FFFFFF"/>
        <w:tabs>
          <w:tab w:val="num" w:pos="720"/>
        </w:tabs>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Oppfølgingen ivaretar behandling, tilsyn og pleie tilpasset den enkeltes behov og helsetilstand og omfatter blant annet:</w:t>
      </w:r>
    </w:p>
    <w:p w14:paraId="77DA6E69" w14:textId="77777777" w:rsidR="00523E42" w:rsidRPr="00523E42" w:rsidRDefault="00523E42" w:rsidP="00523E42">
      <w:pPr>
        <w:pStyle w:val="Listeavsnitt"/>
        <w:numPr>
          <w:ilvl w:val="0"/>
          <w:numId w:val="24"/>
        </w:numPr>
        <w:shd w:val="clear" w:color="auto" w:fill="FFFFFF"/>
        <w:tabs>
          <w:tab w:val="num" w:pos="720"/>
        </w:tabs>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aktivisering og tilbud om deltakelse i sosiale aktiviteter</w:t>
      </w:r>
    </w:p>
    <w:p w14:paraId="11CA9A13" w14:textId="77777777" w:rsidR="00523E42" w:rsidRPr="00523E42" w:rsidRDefault="00523E42" w:rsidP="00523E42">
      <w:pPr>
        <w:pStyle w:val="Listeavsnitt"/>
        <w:numPr>
          <w:ilvl w:val="0"/>
          <w:numId w:val="24"/>
        </w:numPr>
        <w:shd w:val="clear" w:color="auto" w:fill="FFFFFF"/>
        <w:tabs>
          <w:tab w:val="num" w:pos="720"/>
        </w:tabs>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utredning av ressur</w:t>
      </w:r>
      <w:r w:rsidR="001279EC">
        <w:rPr>
          <w:rFonts w:ascii="Times New Roman" w:eastAsia="Times New Roman" w:hAnsi="Times New Roman" w:cs="Times New Roman"/>
          <w:sz w:val="24"/>
          <w:szCs w:val="24"/>
          <w:lang w:eastAsia="nb-NO"/>
        </w:rPr>
        <w:t xml:space="preserve">ser, </w:t>
      </w:r>
      <w:r w:rsidRPr="00523E42">
        <w:rPr>
          <w:rFonts w:ascii="Times New Roman" w:eastAsia="Times New Roman" w:hAnsi="Times New Roman" w:cs="Times New Roman"/>
          <w:sz w:val="24"/>
          <w:szCs w:val="24"/>
          <w:lang w:eastAsia="nb-NO"/>
        </w:rPr>
        <w:t>rehabiliteringspotensiale og bistandsbehov</w:t>
      </w:r>
    </w:p>
    <w:p w14:paraId="24857BFB" w14:textId="77777777" w:rsidR="00523E42" w:rsidRPr="00523E42" w:rsidRDefault="00523E42" w:rsidP="00523E42">
      <w:pPr>
        <w:pStyle w:val="Listeavsnitt"/>
        <w:numPr>
          <w:ilvl w:val="0"/>
          <w:numId w:val="24"/>
        </w:numPr>
        <w:shd w:val="clear" w:color="auto" w:fill="FFFFFF"/>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 xml:space="preserve">vurdering av hjelpemidler og velferdsteknologi  </w:t>
      </w:r>
    </w:p>
    <w:p w14:paraId="2FF2250D" w14:textId="77777777" w:rsidR="00523E42" w:rsidRPr="00523E42" w:rsidRDefault="00523E42" w:rsidP="00523E42">
      <w:pPr>
        <w:pStyle w:val="Listeavsnitt"/>
        <w:numPr>
          <w:ilvl w:val="0"/>
          <w:numId w:val="24"/>
        </w:numPr>
        <w:shd w:val="clear" w:color="auto" w:fill="FFFFFF"/>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 xml:space="preserve">medisinske undersøkelser og behandling </w:t>
      </w:r>
    </w:p>
    <w:p w14:paraId="77842788" w14:textId="77777777" w:rsidR="00523E42" w:rsidRPr="00523E42" w:rsidRDefault="00523E42" w:rsidP="00523E42">
      <w:pPr>
        <w:pStyle w:val="Listeavsnitt"/>
        <w:numPr>
          <w:ilvl w:val="0"/>
          <w:numId w:val="24"/>
        </w:numPr>
        <w:shd w:val="clear" w:color="auto" w:fill="FFFFFF"/>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 xml:space="preserve">ivaretakelse av akutte behov for tilsyn og pleie </w:t>
      </w:r>
    </w:p>
    <w:p w14:paraId="23ED7502" w14:textId="77777777" w:rsidR="00AB68CF" w:rsidRPr="00AB68CF" w:rsidRDefault="00523E42" w:rsidP="00AB68CF">
      <w:pPr>
        <w:pStyle w:val="Listeavsnitt"/>
        <w:numPr>
          <w:ilvl w:val="0"/>
          <w:numId w:val="24"/>
        </w:numPr>
        <w:shd w:val="clear" w:color="auto" w:fill="FFFFFF"/>
        <w:spacing w:after="0" w:line="240" w:lineRule="auto"/>
        <w:rPr>
          <w:rFonts w:ascii="Times New Roman" w:eastAsia="Times New Roman" w:hAnsi="Times New Roman" w:cs="Times New Roman"/>
          <w:sz w:val="24"/>
          <w:szCs w:val="24"/>
          <w:lang w:eastAsia="nb-NO"/>
        </w:rPr>
      </w:pPr>
      <w:r w:rsidRPr="00523E42">
        <w:rPr>
          <w:rFonts w:ascii="Times New Roman" w:eastAsia="Times New Roman" w:hAnsi="Times New Roman" w:cs="Times New Roman"/>
          <w:sz w:val="24"/>
          <w:szCs w:val="24"/>
          <w:lang w:eastAsia="nb-NO"/>
        </w:rPr>
        <w:t>lindrende behandling og pleie</w:t>
      </w:r>
    </w:p>
    <w:p w14:paraId="67AE9714" w14:textId="77777777" w:rsidR="00280598" w:rsidRDefault="00280598" w:rsidP="00661C88">
      <w:pPr>
        <w:spacing w:after="0" w:line="240" w:lineRule="auto"/>
        <w:rPr>
          <w:rFonts w:ascii="Times New Roman" w:hAnsi="Times New Roman" w:cs="Times New Roman"/>
        </w:rPr>
      </w:pPr>
      <w:r>
        <w:rPr>
          <w:rFonts w:ascii="Times New Roman" w:eastAsia="Times New Roman" w:hAnsi="Times New Roman" w:cs="Times New Roman"/>
          <w:sz w:val="24"/>
          <w:szCs w:val="24"/>
          <w:lang w:eastAsia="nb-NO"/>
        </w:rPr>
        <w:t xml:space="preserve">Dersom pasient eller bruker, som er i påvente av fast </w:t>
      </w:r>
      <w:r w:rsidRPr="00280598">
        <w:rPr>
          <w:rFonts w:ascii="Times New Roman" w:eastAsia="Times New Roman" w:hAnsi="Times New Roman" w:cs="Times New Roman"/>
          <w:sz w:val="24"/>
          <w:szCs w:val="24"/>
          <w:lang w:eastAsia="nb-NO"/>
        </w:rPr>
        <w:t>plass</w:t>
      </w:r>
      <w:r>
        <w:rPr>
          <w:rFonts w:ascii="Times New Roman" w:eastAsia="Times New Roman" w:hAnsi="Times New Roman" w:cs="Times New Roman"/>
          <w:sz w:val="24"/>
          <w:szCs w:val="24"/>
          <w:lang w:eastAsia="nb-NO"/>
        </w:rPr>
        <w:t>,</w:t>
      </w:r>
      <w:r w:rsidRPr="00280598">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viser seg å ha et </w:t>
      </w:r>
      <w:r w:rsidR="00AB68CF">
        <w:rPr>
          <w:rFonts w:ascii="Times New Roman" w:eastAsia="Times New Roman" w:hAnsi="Times New Roman" w:cs="Times New Roman"/>
          <w:sz w:val="24"/>
          <w:szCs w:val="24"/>
          <w:lang w:eastAsia="nb-NO"/>
        </w:rPr>
        <w:t xml:space="preserve">behandlings- eller </w:t>
      </w:r>
      <w:r>
        <w:rPr>
          <w:rFonts w:ascii="Times New Roman" w:eastAsia="Times New Roman" w:hAnsi="Times New Roman" w:cs="Times New Roman"/>
          <w:sz w:val="24"/>
          <w:szCs w:val="24"/>
          <w:lang w:eastAsia="nb-NO"/>
        </w:rPr>
        <w:t xml:space="preserve">rehabiliterings-potensiale som gir et redusert tjenestebehov, vil det bli foretatt en ny vurdering av hvorvidt pasienten/brukeren fremdeles fyller kriteriene for rett til </w:t>
      </w:r>
      <w:r w:rsidRPr="006705A3">
        <w:rPr>
          <w:rFonts w:ascii="Times New Roman" w:hAnsi="Times New Roman" w:cs="Times New Roman"/>
        </w:rPr>
        <w:t xml:space="preserve">langtidsopphold i sykehjem eller tilsvarende bolig særskilt tilrettelagt </w:t>
      </w:r>
      <w:r w:rsidR="00574F4E">
        <w:rPr>
          <w:rFonts w:ascii="Times New Roman" w:hAnsi="Times New Roman" w:cs="Times New Roman"/>
        </w:rPr>
        <w:t>for heldøgns tjenester i Hægebostad</w:t>
      </w:r>
      <w:r w:rsidRPr="006705A3">
        <w:rPr>
          <w:rFonts w:ascii="Times New Roman" w:hAnsi="Times New Roman" w:cs="Times New Roman"/>
        </w:rPr>
        <w:t xml:space="preserve"> kommune</w:t>
      </w:r>
      <w:r>
        <w:rPr>
          <w:rFonts w:ascii="Times New Roman" w:hAnsi="Times New Roman" w:cs="Times New Roman"/>
        </w:rPr>
        <w:t>.</w:t>
      </w:r>
    </w:p>
    <w:p w14:paraId="2FE6D3CD" w14:textId="77777777" w:rsidR="00661C88" w:rsidRDefault="00661C88" w:rsidP="00661C88">
      <w:pPr>
        <w:spacing w:after="0" w:line="240" w:lineRule="auto"/>
        <w:rPr>
          <w:rFonts w:ascii="Times New Roman" w:eastAsia="Times New Roman" w:hAnsi="Times New Roman" w:cs="Times New Roman"/>
          <w:sz w:val="24"/>
          <w:szCs w:val="24"/>
          <w:lang w:eastAsia="nb-NO"/>
        </w:rPr>
      </w:pPr>
    </w:p>
    <w:p w14:paraId="45582AC7" w14:textId="77777777" w:rsidR="008D1885" w:rsidRPr="00AB68CF" w:rsidRDefault="00AB68CF" w:rsidP="00661C88">
      <w:pPr>
        <w:spacing w:after="0" w:line="240" w:lineRule="auto"/>
        <w:rPr>
          <w:rFonts w:ascii="Times New Roman" w:eastAsia="Times New Roman" w:hAnsi="Times New Roman" w:cs="Times New Roman"/>
          <w:sz w:val="24"/>
          <w:szCs w:val="24"/>
          <w:lang w:eastAsia="nb-NO"/>
        </w:rPr>
      </w:pPr>
      <w:r w:rsidRPr="00280598">
        <w:rPr>
          <w:rFonts w:ascii="Times New Roman" w:eastAsia="Times New Roman" w:hAnsi="Times New Roman" w:cs="Times New Roman"/>
          <w:sz w:val="24"/>
          <w:szCs w:val="24"/>
          <w:lang w:eastAsia="nb-NO"/>
        </w:rPr>
        <w:t>Tildeling av ledig langtidsplass eller ledig tilsvarende bolig særskilt tilrettelagt for heldøgns tjenester skjer på bakgrunn av en vurdering av det konkrete behovet til den enkelte. Dette innebærer at pasienter og brukere med kort ventetid på fast langtidsplass eller fast bolig særskilt tilrettelagt for heldøgns tjenester vil kunne gå foran, dersom deres behov eller andre for</w:t>
      </w:r>
      <w:r>
        <w:rPr>
          <w:rFonts w:ascii="Times New Roman" w:eastAsia="Times New Roman" w:hAnsi="Times New Roman" w:cs="Times New Roman"/>
          <w:sz w:val="24"/>
          <w:szCs w:val="24"/>
          <w:lang w:eastAsia="nb-NO"/>
        </w:rPr>
        <w:t>hold tilsier dette.</w:t>
      </w:r>
    </w:p>
    <w:p w14:paraId="626DDCD2" w14:textId="77777777" w:rsidR="00661C88" w:rsidRDefault="00661C88" w:rsidP="008D1885">
      <w:pPr>
        <w:spacing w:after="0" w:line="240" w:lineRule="auto"/>
        <w:rPr>
          <w:rFonts w:ascii="Times New Roman" w:hAnsi="Times New Roman" w:cs="Times New Roman"/>
          <w:b/>
        </w:rPr>
      </w:pPr>
    </w:p>
    <w:p w14:paraId="2BBD5DE6" w14:textId="77777777" w:rsidR="008D1885" w:rsidRPr="006E13E3" w:rsidRDefault="006E13E3" w:rsidP="008D1885">
      <w:pPr>
        <w:spacing w:after="0" w:line="240" w:lineRule="auto"/>
        <w:rPr>
          <w:rFonts w:ascii="Times New Roman" w:hAnsi="Times New Roman" w:cs="Times New Roman"/>
          <w:b/>
        </w:rPr>
      </w:pPr>
      <w:r w:rsidRPr="006E13E3">
        <w:rPr>
          <w:rFonts w:ascii="Times New Roman" w:hAnsi="Times New Roman" w:cs="Times New Roman"/>
          <w:b/>
        </w:rPr>
        <w:t xml:space="preserve">§ 9 Oversikt over brukere og pasienter med vedtak etter </w:t>
      </w:r>
      <w:r>
        <w:rPr>
          <w:rFonts w:ascii="Times New Roman" w:hAnsi="Times New Roman" w:cs="Times New Roman"/>
          <w:b/>
        </w:rPr>
        <w:t>§ 7</w:t>
      </w:r>
      <w:r w:rsidR="00F5755E">
        <w:rPr>
          <w:rFonts w:ascii="Times New Roman" w:hAnsi="Times New Roman" w:cs="Times New Roman"/>
          <w:b/>
        </w:rPr>
        <w:t xml:space="preserve"> som er i påvente av fast</w:t>
      </w:r>
      <w:r w:rsidRPr="006E13E3">
        <w:rPr>
          <w:rFonts w:ascii="Times New Roman" w:hAnsi="Times New Roman" w:cs="Times New Roman"/>
          <w:b/>
        </w:rPr>
        <w:t xml:space="preserve"> </w:t>
      </w:r>
      <w:r w:rsidR="00F5755E">
        <w:rPr>
          <w:rFonts w:ascii="Times New Roman" w:hAnsi="Times New Roman" w:cs="Times New Roman"/>
          <w:b/>
        </w:rPr>
        <w:t>langtids</w:t>
      </w:r>
      <w:r w:rsidRPr="006E13E3">
        <w:rPr>
          <w:rFonts w:ascii="Times New Roman" w:hAnsi="Times New Roman" w:cs="Times New Roman"/>
          <w:b/>
        </w:rPr>
        <w:t>plass i sykehjem eller tilsvarende bolig særskilt tilrettelagt for heldøgns tjenester.</w:t>
      </w:r>
    </w:p>
    <w:p w14:paraId="1AC812D4" w14:textId="77777777" w:rsidR="00021D73" w:rsidRPr="00AB68CF" w:rsidRDefault="006E13E3" w:rsidP="00661C88">
      <w:pPr>
        <w:spacing w:after="0" w:line="240" w:lineRule="auto"/>
        <w:rPr>
          <w:rFonts w:ascii="Times New Roman" w:hAnsi="Times New Roman" w:cs="Times New Roman"/>
        </w:rPr>
      </w:pPr>
      <w:r>
        <w:rPr>
          <w:rFonts w:ascii="Times New Roman" w:hAnsi="Times New Roman" w:cs="Times New Roman"/>
        </w:rPr>
        <w:t>Kommunen fører fortløpende oversikt over brukere og pas</w:t>
      </w:r>
      <w:r w:rsidR="00F5755E">
        <w:rPr>
          <w:rFonts w:ascii="Times New Roman" w:hAnsi="Times New Roman" w:cs="Times New Roman"/>
        </w:rPr>
        <w:t>ienter som er i påvente av fast</w:t>
      </w:r>
      <w:r>
        <w:rPr>
          <w:rFonts w:ascii="Times New Roman" w:hAnsi="Times New Roman" w:cs="Times New Roman"/>
        </w:rPr>
        <w:t xml:space="preserve"> </w:t>
      </w:r>
      <w:r w:rsidR="00F5755E">
        <w:rPr>
          <w:rFonts w:ascii="Times New Roman" w:hAnsi="Times New Roman" w:cs="Times New Roman"/>
        </w:rPr>
        <w:t>langtids</w:t>
      </w:r>
      <w:r>
        <w:rPr>
          <w:rFonts w:ascii="Times New Roman" w:hAnsi="Times New Roman" w:cs="Times New Roman"/>
        </w:rPr>
        <w:t xml:space="preserve">plass i sykehjem </w:t>
      </w:r>
      <w:r w:rsidRPr="006E13E3">
        <w:rPr>
          <w:rFonts w:ascii="Times New Roman" w:hAnsi="Times New Roman" w:cs="Times New Roman"/>
        </w:rPr>
        <w:t>eller tilsvarende bolig særskilt tilr</w:t>
      </w:r>
      <w:r>
        <w:rPr>
          <w:rFonts w:ascii="Times New Roman" w:hAnsi="Times New Roman" w:cs="Times New Roman"/>
        </w:rPr>
        <w:t>ettelagt for heldøgns tjenester i sitt fagsystem for helse og omsorgstjenester.</w:t>
      </w:r>
    </w:p>
    <w:p w14:paraId="0887136E" w14:textId="77777777" w:rsidR="001D4926" w:rsidRDefault="00BA0A72" w:rsidP="00C70DA6">
      <w:pPr>
        <w:pStyle w:val="Overskrift2"/>
      </w:pPr>
      <w:r>
        <w:t>Kapittel 5. Avsluttende bestemmelser</w:t>
      </w:r>
    </w:p>
    <w:p w14:paraId="41011038" w14:textId="77777777" w:rsidR="00BA0A72" w:rsidRPr="00912D22" w:rsidRDefault="00BA0A72" w:rsidP="00BA0A72">
      <w:pPr>
        <w:spacing w:after="0" w:line="240" w:lineRule="auto"/>
        <w:rPr>
          <w:rFonts w:ascii="Times New Roman" w:hAnsi="Times New Roman" w:cs="Times New Roman"/>
          <w:b/>
        </w:rPr>
      </w:pPr>
      <w:r>
        <w:rPr>
          <w:rFonts w:ascii="Times New Roman" w:hAnsi="Times New Roman" w:cs="Times New Roman"/>
          <w:b/>
        </w:rPr>
        <w:t xml:space="preserve">§ 10 </w:t>
      </w:r>
      <w:r w:rsidRPr="00912D22">
        <w:rPr>
          <w:rFonts w:ascii="Times New Roman" w:hAnsi="Times New Roman" w:cs="Times New Roman"/>
          <w:b/>
        </w:rPr>
        <w:t xml:space="preserve">Forvaltningsorgan: </w:t>
      </w:r>
    </w:p>
    <w:p w14:paraId="60D80317" w14:textId="77777777" w:rsidR="00BA0A72" w:rsidRDefault="00BA0A72" w:rsidP="00021D73">
      <w:pPr>
        <w:spacing w:after="0" w:line="240" w:lineRule="auto"/>
        <w:rPr>
          <w:rFonts w:ascii="Times New Roman" w:hAnsi="Times New Roman" w:cs="Times New Roman"/>
        </w:rPr>
      </w:pPr>
      <w:r>
        <w:rPr>
          <w:rFonts w:ascii="Times New Roman" w:hAnsi="Times New Roman" w:cs="Times New Roman"/>
        </w:rPr>
        <w:t>Vedtak</w:t>
      </w:r>
      <w:r w:rsidRPr="00912D22">
        <w:rPr>
          <w:rFonts w:ascii="Times New Roman" w:hAnsi="Times New Roman" w:cs="Times New Roman"/>
        </w:rPr>
        <w:t xml:space="preserve"> om langtidsopphold i sykehjem eller tilsvarende bolig særskilt tilrettelagt for heldøgns tjenester er delegert til rådmannen.</w:t>
      </w:r>
    </w:p>
    <w:p w14:paraId="59FB85E3" w14:textId="77777777" w:rsidR="001E77D3" w:rsidRDefault="001E77D3" w:rsidP="00021D73">
      <w:pPr>
        <w:spacing w:after="0" w:line="240" w:lineRule="auto"/>
        <w:rPr>
          <w:rFonts w:ascii="Times New Roman" w:hAnsi="Times New Roman" w:cs="Times New Roman"/>
        </w:rPr>
      </w:pPr>
      <w:r>
        <w:rPr>
          <w:rFonts w:ascii="Times New Roman" w:hAnsi="Times New Roman" w:cs="Times New Roman"/>
        </w:rPr>
        <w:t xml:space="preserve">Vedtak om opphold i påvente av fast langtidsplass i sykehjem eller </w:t>
      </w:r>
      <w:r w:rsidRPr="001E77D3">
        <w:rPr>
          <w:rFonts w:ascii="Times New Roman" w:hAnsi="Times New Roman" w:cs="Times New Roman"/>
        </w:rPr>
        <w:t>tilsvarende bolig særskilt tilrettelagt for heldøgns tjenester</w:t>
      </w:r>
      <w:r>
        <w:rPr>
          <w:rFonts w:ascii="Times New Roman" w:hAnsi="Times New Roman" w:cs="Times New Roman"/>
        </w:rPr>
        <w:t xml:space="preserve"> er delegert til rådmannen.</w:t>
      </w:r>
    </w:p>
    <w:p w14:paraId="214C2AF6" w14:textId="77777777" w:rsidR="00BA0A72" w:rsidRDefault="00BA0A72" w:rsidP="00BA0A72">
      <w:pPr>
        <w:spacing w:after="0" w:line="240" w:lineRule="auto"/>
        <w:rPr>
          <w:rFonts w:ascii="Times New Roman" w:hAnsi="Times New Roman" w:cs="Times New Roman"/>
        </w:rPr>
      </w:pPr>
    </w:p>
    <w:p w14:paraId="0218DC83" w14:textId="77777777" w:rsidR="00BA0A72" w:rsidRPr="00BA0A72" w:rsidRDefault="00BA0A72" w:rsidP="00BA0A72">
      <w:pPr>
        <w:spacing w:after="0" w:line="240" w:lineRule="auto"/>
        <w:rPr>
          <w:rFonts w:ascii="Times New Roman" w:hAnsi="Times New Roman" w:cs="Times New Roman"/>
          <w:b/>
        </w:rPr>
      </w:pPr>
      <w:r w:rsidRPr="00BA0A72">
        <w:rPr>
          <w:rFonts w:ascii="Times New Roman" w:hAnsi="Times New Roman" w:cs="Times New Roman"/>
          <w:b/>
        </w:rPr>
        <w:t xml:space="preserve">§11. Klage  </w:t>
      </w:r>
    </w:p>
    <w:p w14:paraId="0ED04976" w14:textId="77777777" w:rsidR="00BA0A72" w:rsidRPr="00BA0A72" w:rsidRDefault="00BA0A72" w:rsidP="00021D73">
      <w:pPr>
        <w:spacing w:after="0" w:line="240" w:lineRule="auto"/>
        <w:rPr>
          <w:rFonts w:ascii="Times New Roman" w:hAnsi="Times New Roman" w:cs="Times New Roman"/>
        </w:rPr>
      </w:pPr>
      <w:r w:rsidRPr="00BA0A72">
        <w:rPr>
          <w:rFonts w:ascii="Times New Roman" w:hAnsi="Times New Roman" w:cs="Times New Roman"/>
        </w:rPr>
        <w:t>Enkeltvedtak som er fattet i medhold av disse forskrifter kan påklages</w:t>
      </w:r>
      <w:r w:rsidR="00021D73">
        <w:rPr>
          <w:rFonts w:ascii="Times New Roman" w:hAnsi="Times New Roman" w:cs="Times New Roman"/>
        </w:rPr>
        <w:t xml:space="preserve">, jfr. pasient og brukerrettighetsloven § 7- 2 og forvaltningsloven § 28.  </w:t>
      </w:r>
      <w:r w:rsidR="00021D73">
        <w:rPr>
          <w:rFonts w:ascii="Times New Roman" w:eastAsia="Times New Roman" w:hAnsi="Times New Roman" w:cs="Times New Roman"/>
          <w:sz w:val="24"/>
          <w:szCs w:val="24"/>
          <w:lang w:val="sv-SE" w:eastAsia="nb-NO"/>
        </w:rPr>
        <w:t>Fylkesmannen i Aust- og Vest Agder er klageinstans</w:t>
      </w:r>
      <w:r w:rsidR="00021D73" w:rsidRPr="00021D73">
        <w:rPr>
          <w:rFonts w:ascii="Times New Roman" w:eastAsia="Times New Roman" w:hAnsi="Times New Roman" w:cs="Times New Roman"/>
          <w:sz w:val="24"/>
          <w:szCs w:val="24"/>
          <w:lang w:val="sv-SE" w:eastAsia="nb-NO"/>
        </w:rPr>
        <w:t>.</w:t>
      </w:r>
      <w:r w:rsidR="00021D73" w:rsidRPr="00021D73">
        <w:rPr>
          <w:rFonts w:ascii="Times New Roman" w:eastAsia="Times New Roman" w:hAnsi="Times New Roman" w:cs="Times New Roman"/>
          <w:sz w:val="24"/>
          <w:szCs w:val="24"/>
          <w:lang w:eastAsia="nb-NO"/>
        </w:rPr>
        <w:t> </w:t>
      </w:r>
    </w:p>
    <w:p w14:paraId="679EEC5D" w14:textId="77777777" w:rsidR="00743302" w:rsidRDefault="00743302" w:rsidP="007B1B77">
      <w:pPr>
        <w:rPr>
          <w:b/>
          <w:sz w:val="24"/>
          <w:szCs w:val="24"/>
        </w:rPr>
      </w:pPr>
    </w:p>
    <w:p w14:paraId="56DE9AFA" w14:textId="77777777" w:rsidR="00743302" w:rsidRDefault="00743302" w:rsidP="00C70DA6">
      <w:pPr>
        <w:pStyle w:val="Overskrift1"/>
      </w:pPr>
      <w:r w:rsidRPr="00743302">
        <w:lastRenderedPageBreak/>
        <w:t>Vedlegg</w:t>
      </w:r>
    </w:p>
    <w:p w14:paraId="34EC57F1" w14:textId="77777777" w:rsidR="00743302" w:rsidRPr="00743302" w:rsidRDefault="00743302" w:rsidP="00743302">
      <w:pPr>
        <w:spacing w:after="0" w:line="240" w:lineRule="auto"/>
        <w:rPr>
          <w:rFonts w:ascii="Times New Roman" w:hAnsi="Times New Roman" w:cs="Times New Roman"/>
        </w:rPr>
      </w:pPr>
      <w:r>
        <w:rPr>
          <w:rFonts w:ascii="Times New Roman" w:hAnsi="Times New Roman" w:cs="Times New Roman"/>
        </w:rPr>
        <w:t>Oversikt over relevante lovbestemmelser knyttet til kommunes plikter:</w:t>
      </w:r>
    </w:p>
    <w:p w14:paraId="69F67A56" w14:textId="77777777" w:rsidR="00743302" w:rsidRPr="00484665" w:rsidRDefault="00743302" w:rsidP="00743302">
      <w:pPr>
        <w:pStyle w:val="Listeavsnitt"/>
        <w:numPr>
          <w:ilvl w:val="0"/>
          <w:numId w:val="19"/>
        </w:numPr>
        <w:spacing w:after="0" w:line="240" w:lineRule="auto"/>
        <w:rPr>
          <w:rFonts w:ascii="Times New Roman" w:hAnsi="Times New Roman" w:cs="Times New Roman"/>
        </w:rPr>
      </w:pPr>
      <w:r w:rsidRPr="00484665">
        <w:rPr>
          <w:rFonts w:ascii="Times New Roman" w:hAnsi="Times New Roman" w:cs="Times New Roman"/>
        </w:rPr>
        <w:t xml:space="preserve">Kommunen skal sørge for at personer som oppholder seg i kommunen, tilbys nødvendige helse- og omsorgstjenester jfr. Helse og omsorgstjenesteloven § 3-1. </w:t>
      </w:r>
    </w:p>
    <w:p w14:paraId="2FC02184" w14:textId="77777777" w:rsidR="00743302" w:rsidRPr="00484665" w:rsidRDefault="00743302" w:rsidP="00743302">
      <w:pPr>
        <w:pStyle w:val="Listeavsnitt"/>
        <w:numPr>
          <w:ilvl w:val="0"/>
          <w:numId w:val="19"/>
        </w:numPr>
        <w:spacing w:after="0" w:line="240" w:lineRule="auto"/>
        <w:rPr>
          <w:rFonts w:ascii="Times New Roman" w:hAnsi="Times New Roman" w:cs="Times New Roman"/>
        </w:rPr>
      </w:pPr>
      <w:r w:rsidRPr="00484665">
        <w:rPr>
          <w:rFonts w:ascii="Times New Roman" w:hAnsi="Times New Roman" w:cs="Times New Roman"/>
        </w:rPr>
        <w:t xml:space="preserve">For å ivareta sine plikter etter </w:t>
      </w:r>
      <w:r w:rsidR="00504A23">
        <w:rPr>
          <w:rFonts w:ascii="Times New Roman" w:hAnsi="Times New Roman" w:cs="Times New Roman"/>
        </w:rPr>
        <w:t xml:space="preserve">§3-1 </w:t>
      </w:r>
      <w:r w:rsidRPr="00484665">
        <w:rPr>
          <w:rFonts w:ascii="Times New Roman" w:hAnsi="Times New Roman" w:cs="Times New Roman"/>
        </w:rPr>
        <w:t>skal kommunen tilby helse- og omsorgstjenester jfr. Helse og omsorgstjenesteloven § 3-2.</w:t>
      </w:r>
    </w:p>
    <w:p w14:paraId="78D28A7C" w14:textId="77777777" w:rsidR="00743302" w:rsidRDefault="00743302" w:rsidP="00743302">
      <w:pPr>
        <w:pStyle w:val="Listeavsnitt"/>
        <w:numPr>
          <w:ilvl w:val="0"/>
          <w:numId w:val="19"/>
        </w:numPr>
        <w:spacing w:after="0" w:line="240" w:lineRule="auto"/>
        <w:rPr>
          <w:rFonts w:ascii="Times New Roman" w:hAnsi="Times New Roman" w:cs="Times New Roman"/>
        </w:rPr>
      </w:pPr>
      <w:r w:rsidRPr="00484665">
        <w:rPr>
          <w:rFonts w:ascii="Times New Roman" w:hAnsi="Times New Roman" w:cs="Times New Roman"/>
        </w:rPr>
        <w:t>Kommunen skal tilby opphold i sykehjem eller tilsvarende bolig særskilt tilrettelagt for heldøgns tjenester dersom dette etter en helse- og omsorgsfaglig vurdering er det eneste tilbudet som kan sikre pasienten eller brukeren nødvendige og forsvarlige helse- og omsorgstjenester, jfr. Helse og omsorgstjenesteloven § 3-2 a.</w:t>
      </w:r>
    </w:p>
    <w:p w14:paraId="4017A677" w14:textId="77777777" w:rsidR="00743302" w:rsidRPr="00484665" w:rsidRDefault="00743302" w:rsidP="00743302">
      <w:pPr>
        <w:pStyle w:val="Listeavsnitt"/>
        <w:numPr>
          <w:ilvl w:val="0"/>
          <w:numId w:val="19"/>
        </w:numPr>
        <w:rPr>
          <w:rFonts w:ascii="Times New Roman" w:hAnsi="Times New Roman" w:cs="Times New Roman"/>
        </w:rPr>
      </w:pPr>
      <w:r w:rsidRPr="00484665">
        <w:rPr>
          <w:rFonts w:ascii="Times New Roman" w:hAnsi="Times New Roman" w:cs="Times New Roman"/>
        </w:rPr>
        <w:t xml:space="preserve"> Kommunen skal medvirke til å skaffe boliger til personer som ikke selv kan ivareta sine interesser på boligmarkedet, herunder boliger med særlig tilpasning og med hjelpe- og vernetiltak for dem som trenger det på grunn av alder, funksjonshemning eller av andre årsaker, jfr. Helse og omsorgstjenesteloven § 3-7.</w:t>
      </w:r>
    </w:p>
    <w:p w14:paraId="665A00F7" w14:textId="77777777" w:rsidR="00743302" w:rsidRDefault="00743302" w:rsidP="00743302">
      <w:pPr>
        <w:pStyle w:val="Listeavsnitt"/>
        <w:numPr>
          <w:ilvl w:val="0"/>
          <w:numId w:val="19"/>
        </w:numPr>
        <w:spacing w:after="0" w:line="240" w:lineRule="auto"/>
        <w:rPr>
          <w:rFonts w:ascii="Times New Roman" w:hAnsi="Times New Roman" w:cs="Times New Roman"/>
        </w:rPr>
      </w:pPr>
      <w:r w:rsidRPr="00484665">
        <w:rPr>
          <w:rFonts w:ascii="Times New Roman" w:hAnsi="Times New Roman" w:cs="Times New Roman"/>
        </w:rPr>
        <w:t>Helse- og omsorgstjenester som tilbys eller ytes etter loven her skal være forsvarlige</w:t>
      </w:r>
      <w:r w:rsidRPr="00290E82">
        <w:t xml:space="preserve"> </w:t>
      </w:r>
      <w:r>
        <w:t xml:space="preserve">jfr. </w:t>
      </w:r>
      <w:r w:rsidRPr="00484665">
        <w:rPr>
          <w:rFonts w:ascii="Times New Roman" w:hAnsi="Times New Roman" w:cs="Times New Roman"/>
        </w:rPr>
        <w:t xml:space="preserve">Helse og omsorgstjenesteloven § 4-1. </w:t>
      </w:r>
    </w:p>
    <w:p w14:paraId="25E3E67D" w14:textId="77777777" w:rsidR="00743302" w:rsidRPr="00EA0233" w:rsidRDefault="00743302" w:rsidP="00743302">
      <w:pPr>
        <w:pStyle w:val="Listeavsnitt"/>
        <w:numPr>
          <w:ilvl w:val="0"/>
          <w:numId w:val="19"/>
        </w:numPr>
        <w:rPr>
          <w:rFonts w:ascii="Times New Roman" w:hAnsi="Times New Roman" w:cs="Times New Roman"/>
        </w:rPr>
      </w:pPr>
      <w:r w:rsidRPr="00EA0233">
        <w:rPr>
          <w:rFonts w:ascii="Times New Roman" w:hAnsi="Times New Roman" w:cs="Times New Roman"/>
        </w:rPr>
        <w:t>Kommunen skal sørge for at det gis slik informasjon som pasient og bruker har rett til å motta etter pasient- og brukerrettighetsloven § 3-2. Tilsvarende gjelder for informasjon til pasientens og brukerens nærmeste pårørende etter pasient- og brukerrettighetsloven § 3-3 tredje ledd, jfr. Hel</w:t>
      </w:r>
      <w:r>
        <w:rPr>
          <w:rFonts w:ascii="Times New Roman" w:hAnsi="Times New Roman" w:cs="Times New Roman"/>
        </w:rPr>
        <w:t>se og omsorgstjenesteloven § 4-2a</w:t>
      </w:r>
      <w:r w:rsidRPr="00EA0233">
        <w:rPr>
          <w:rFonts w:ascii="Times New Roman" w:hAnsi="Times New Roman" w:cs="Times New Roman"/>
        </w:rPr>
        <w:t xml:space="preserve">. </w:t>
      </w:r>
    </w:p>
    <w:p w14:paraId="330E0C52" w14:textId="77777777" w:rsidR="00743302" w:rsidRPr="00484665" w:rsidRDefault="00743302" w:rsidP="00743302">
      <w:pPr>
        <w:pStyle w:val="Listeavsnitt"/>
        <w:numPr>
          <w:ilvl w:val="0"/>
          <w:numId w:val="19"/>
        </w:numPr>
        <w:spacing w:after="0" w:line="240" w:lineRule="auto"/>
        <w:rPr>
          <w:rFonts w:ascii="Times New Roman" w:hAnsi="Times New Roman" w:cs="Times New Roman"/>
        </w:rPr>
      </w:pPr>
      <w:r w:rsidRPr="00484665">
        <w:rPr>
          <w:rFonts w:ascii="Times New Roman" w:hAnsi="Times New Roman" w:cs="Times New Roman"/>
        </w:rPr>
        <w:t>Helsepersonell skal utføre sitt arbeid i samsvar med de krav til faglig forsvarlighet og omsorgsfull hjelp som kan forventes ut fra helsepersonellets kvalifikasjoner, arbeidets karakter og situasjonen for øvrig, jfr.</w:t>
      </w:r>
      <w:r w:rsidRPr="00290E82">
        <w:t xml:space="preserve"> </w:t>
      </w:r>
      <w:r w:rsidRPr="00484665">
        <w:rPr>
          <w:rFonts w:ascii="Times New Roman" w:hAnsi="Times New Roman" w:cs="Times New Roman"/>
        </w:rPr>
        <w:t>Helsepersonelloven § 4.</w:t>
      </w:r>
    </w:p>
    <w:p w14:paraId="3CFB877F" w14:textId="77777777" w:rsidR="00743302" w:rsidRDefault="00743302" w:rsidP="00743302">
      <w:pPr>
        <w:pStyle w:val="Listeavsnitt"/>
        <w:numPr>
          <w:ilvl w:val="0"/>
          <w:numId w:val="19"/>
        </w:numPr>
        <w:spacing w:after="0" w:line="240" w:lineRule="auto"/>
        <w:rPr>
          <w:rFonts w:ascii="Times New Roman" w:hAnsi="Times New Roman" w:cs="Times New Roman"/>
        </w:rPr>
      </w:pPr>
      <w:r w:rsidRPr="00484665">
        <w:rPr>
          <w:rFonts w:ascii="Times New Roman" w:hAnsi="Times New Roman" w:cs="Times New Roman"/>
        </w:rPr>
        <w:t>Helsepersonell skal sørge for at helsehjelpen ikke påfører pasienter, helseinstitusjon, trygden eller andre unødvendig tidstap eller utgift, jfr.</w:t>
      </w:r>
      <w:r w:rsidRPr="00290E82">
        <w:t xml:space="preserve"> </w:t>
      </w:r>
      <w:r w:rsidRPr="00484665">
        <w:rPr>
          <w:rFonts w:ascii="Times New Roman" w:hAnsi="Times New Roman" w:cs="Times New Roman"/>
        </w:rPr>
        <w:t>Helsepersonelloven § 6.</w:t>
      </w:r>
    </w:p>
    <w:p w14:paraId="1889E795" w14:textId="77777777" w:rsidR="00743302" w:rsidRPr="00952294" w:rsidRDefault="00743302" w:rsidP="00743302">
      <w:pPr>
        <w:pStyle w:val="Listeavsnitt"/>
        <w:numPr>
          <w:ilvl w:val="0"/>
          <w:numId w:val="19"/>
        </w:numPr>
        <w:spacing w:after="0" w:line="240" w:lineRule="auto"/>
        <w:rPr>
          <w:rFonts w:ascii="Times New Roman" w:hAnsi="Times New Roman" w:cs="Times New Roman"/>
        </w:rPr>
      </w:pPr>
      <w:r w:rsidRPr="00952294">
        <w:rPr>
          <w:rFonts w:ascii="Times New Roman" w:hAnsi="Times New Roman" w:cs="Times New Roman"/>
        </w:rPr>
        <w:t>For vedtak om tjenester etter helse- og omsorgstjenesteloven §§ 3-2 første ledd nr. 6 bokstavene a til d, 3-6 og 3-8, som forventes å vare lenger enn to uker, gjelder likevel reglene i forvaltningsloven kapittel IV og V med de særlige beste</w:t>
      </w:r>
      <w:r>
        <w:rPr>
          <w:rFonts w:ascii="Times New Roman" w:hAnsi="Times New Roman" w:cs="Times New Roman"/>
        </w:rPr>
        <w:t>mmelsene som følger av loven, jfr. Pasient og brukerrettighetsloven § 2-7 tredje ledd</w:t>
      </w:r>
      <w:r w:rsidRPr="00952294">
        <w:rPr>
          <w:rFonts w:ascii="Times New Roman" w:hAnsi="Times New Roman" w:cs="Times New Roman"/>
        </w:rPr>
        <w:t>.</w:t>
      </w:r>
    </w:p>
    <w:p w14:paraId="7D860DCD" w14:textId="77777777" w:rsidR="00743302" w:rsidRDefault="00743302" w:rsidP="007B1B77">
      <w:pPr>
        <w:rPr>
          <w:sz w:val="24"/>
          <w:szCs w:val="24"/>
        </w:rPr>
      </w:pPr>
    </w:p>
    <w:p w14:paraId="1ACC670A" w14:textId="77777777" w:rsidR="00743302" w:rsidRPr="00743302" w:rsidRDefault="00743302" w:rsidP="00743302">
      <w:pPr>
        <w:spacing w:after="0" w:line="240" w:lineRule="auto"/>
        <w:rPr>
          <w:rFonts w:ascii="Times New Roman" w:hAnsi="Times New Roman" w:cs="Times New Roman"/>
        </w:rPr>
      </w:pPr>
      <w:r>
        <w:rPr>
          <w:rFonts w:ascii="Times New Roman" w:hAnsi="Times New Roman" w:cs="Times New Roman"/>
        </w:rPr>
        <w:t xml:space="preserve">Oversikt over relevante lovbestemmelser knyttet til pasientens/brukerens rettigheter: </w:t>
      </w:r>
    </w:p>
    <w:p w14:paraId="2E999DF6" w14:textId="77777777" w:rsidR="00743302" w:rsidRPr="00952294" w:rsidRDefault="00743302" w:rsidP="00743302">
      <w:pPr>
        <w:pStyle w:val="Listeavsnitt"/>
        <w:numPr>
          <w:ilvl w:val="0"/>
          <w:numId w:val="21"/>
        </w:numPr>
        <w:spacing w:after="0" w:line="240" w:lineRule="auto"/>
        <w:rPr>
          <w:rFonts w:ascii="Times New Roman" w:hAnsi="Times New Roman" w:cs="Times New Roman"/>
          <w:iCs/>
        </w:rPr>
      </w:pPr>
      <w:r w:rsidRPr="00952294">
        <w:rPr>
          <w:rFonts w:ascii="Times New Roman" w:hAnsi="Times New Roman" w:cs="Times New Roman"/>
          <w:iCs/>
        </w:rPr>
        <w:t xml:space="preserve">Pasient og bruker har rett til nødvendig hjelp fra kommunens helse- og omsorgstjeneste, jfr. Pasient og brukerrettighetsloven § 2-1 a. </w:t>
      </w:r>
    </w:p>
    <w:p w14:paraId="564DAA1A" w14:textId="77777777" w:rsidR="00743302" w:rsidRPr="00952294" w:rsidRDefault="00743302" w:rsidP="00743302">
      <w:pPr>
        <w:pStyle w:val="Listeavsnitt"/>
        <w:numPr>
          <w:ilvl w:val="0"/>
          <w:numId w:val="21"/>
        </w:numPr>
        <w:spacing w:after="0" w:line="240" w:lineRule="auto"/>
        <w:rPr>
          <w:rFonts w:ascii="Times New Roman" w:hAnsi="Times New Roman" w:cs="Times New Roman"/>
        </w:rPr>
      </w:pPr>
      <w:r w:rsidRPr="00952294">
        <w:rPr>
          <w:rFonts w:ascii="Times New Roman" w:hAnsi="Times New Roman" w:cs="Times New Roman"/>
        </w:rPr>
        <w:t>Pasient eller bruker har rett til opphold i sykehjem eller tilsvarende bolig særskilt tilrettelagt for heldøgns tjenester dersom dette etter en helse- og omsorgsfaglig vurdering er det eneste tilbudet som kan sikre pasienten eller brukeren nødvendige og forsvarlige helse- og omsorgstjenester, jfr.</w:t>
      </w:r>
      <w:r w:rsidRPr="00A75E7D">
        <w:t xml:space="preserve"> </w:t>
      </w:r>
      <w:r w:rsidRPr="00952294">
        <w:rPr>
          <w:rFonts w:ascii="Times New Roman" w:hAnsi="Times New Roman" w:cs="Times New Roman"/>
        </w:rPr>
        <w:t>Pasient og brukerrettighetsloven § 2-1e.</w:t>
      </w:r>
    </w:p>
    <w:p w14:paraId="7C838913" w14:textId="77777777" w:rsidR="00743302" w:rsidRPr="00952294" w:rsidRDefault="00743302" w:rsidP="00743302">
      <w:pPr>
        <w:pStyle w:val="Listeavsnitt"/>
        <w:numPr>
          <w:ilvl w:val="0"/>
          <w:numId w:val="21"/>
        </w:numPr>
        <w:spacing w:after="0" w:line="240" w:lineRule="auto"/>
        <w:rPr>
          <w:rFonts w:ascii="Times New Roman" w:hAnsi="Times New Roman" w:cs="Times New Roman"/>
        </w:rPr>
      </w:pPr>
      <w:r w:rsidRPr="00952294">
        <w:rPr>
          <w:rFonts w:ascii="Times New Roman" w:hAnsi="Times New Roman" w:cs="Times New Roman"/>
        </w:rPr>
        <w:t xml:space="preserve">Pasient og bruker har rett til å medvirke ved gjennomføring av helse- og omsorgstjenester, jfr. Pasient og brukerrettighetsloven § 3-1. </w:t>
      </w:r>
    </w:p>
    <w:p w14:paraId="5D2E91BD" w14:textId="77777777" w:rsidR="00743302" w:rsidRPr="00952294" w:rsidRDefault="00743302" w:rsidP="00743302">
      <w:pPr>
        <w:pStyle w:val="Listeavsnitt"/>
        <w:numPr>
          <w:ilvl w:val="0"/>
          <w:numId w:val="21"/>
        </w:numPr>
        <w:spacing w:after="0" w:line="240" w:lineRule="auto"/>
        <w:rPr>
          <w:rFonts w:ascii="Times New Roman" w:hAnsi="Times New Roman" w:cs="Times New Roman"/>
        </w:rPr>
      </w:pPr>
      <w:r w:rsidRPr="00952294">
        <w:rPr>
          <w:rFonts w:ascii="Times New Roman" w:hAnsi="Times New Roman" w:cs="Times New Roman"/>
        </w:rPr>
        <w:t>Pasienten skal ha den informasjon som er nødvendig for å få innsikt i sin helsetilstand og innholdet i helsehjelpen, jfr. Pasient og brukerrettighetsloven § 3-2.</w:t>
      </w:r>
    </w:p>
    <w:p w14:paraId="5E99F8F8" w14:textId="77777777" w:rsidR="00743302" w:rsidRPr="00743302" w:rsidRDefault="00743302" w:rsidP="007B1B77">
      <w:pPr>
        <w:rPr>
          <w:sz w:val="24"/>
          <w:szCs w:val="24"/>
        </w:rPr>
      </w:pPr>
    </w:p>
    <w:p w14:paraId="53F11EDB" w14:textId="77777777" w:rsidR="00743302" w:rsidRPr="00743302" w:rsidRDefault="00743302" w:rsidP="007B1B77">
      <w:pPr>
        <w:rPr>
          <w:b/>
          <w:sz w:val="24"/>
          <w:szCs w:val="24"/>
        </w:rPr>
      </w:pPr>
    </w:p>
    <w:sectPr w:rsidR="00743302" w:rsidRPr="0074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FB8"/>
    <w:multiLevelType w:val="hybridMultilevel"/>
    <w:tmpl w:val="E502152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D2DA0"/>
    <w:multiLevelType w:val="hybridMultilevel"/>
    <w:tmpl w:val="62EA10D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D610A1"/>
    <w:multiLevelType w:val="hybridMultilevel"/>
    <w:tmpl w:val="EE4A17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B3ECD"/>
    <w:multiLevelType w:val="hybridMultilevel"/>
    <w:tmpl w:val="18ACFC1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AC6412"/>
    <w:multiLevelType w:val="hybridMultilevel"/>
    <w:tmpl w:val="62EA10D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5F1C9C"/>
    <w:multiLevelType w:val="hybridMultilevel"/>
    <w:tmpl w:val="89C854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46E2AE6"/>
    <w:multiLevelType w:val="hybridMultilevel"/>
    <w:tmpl w:val="F440EA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90645"/>
    <w:multiLevelType w:val="hybridMultilevel"/>
    <w:tmpl w:val="54A473F4"/>
    <w:lvl w:ilvl="0" w:tplc="F2E0356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414DBA"/>
    <w:multiLevelType w:val="hybridMultilevel"/>
    <w:tmpl w:val="71AC5A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17FA6"/>
    <w:multiLevelType w:val="hybridMultilevel"/>
    <w:tmpl w:val="B7609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A70F6D"/>
    <w:multiLevelType w:val="hybridMultilevel"/>
    <w:tmpl w:val="FD984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FC3234"/>
    <w:multiLevelType w:val="hybridMultilevel"/>
    <w:tmpl w:val="64384F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2BB4A14"/>
    <w:multiLevelType w:val="hybridMultilevel"/>
    <w:tmpl w:val="62EA10D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3B36B0A"/>
    <w:multiLevelType w:val="hybridMultilevel"/>
    <w:tmpl w:val="89C854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936C55"/>
    <w:multiLevelType w:val="hybridMultilevel"/>
    <w:tmpl w:val="A2B69C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CCD2CD3"/>
    <w:multiLevelType w:val="hybridMultilevel"/>
    <w:tmpl w:val="B7608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7A87FD7"/>
    <w:multiLevelType w:val="hybridMultilevel"/>
    <w:tmpl w:val="796CA9C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D35784A"/>
    <w:multiLevelType w:val="hybridMultilevel"/>
    <w:tmpl w:val="64384F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736977"/>
    <w:multiLevelType w:val="multilevel"/>
    <w:tmpl w:val="A81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D79D3"/>
    <w:multiLevelType w:val="hybridMultilevel"/>
    <w:tmpl w:val="C1764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99671B"/>
    <w:multiLevelType w:val="hybridMultilevel"/>
    <w:tmpl w:val="67EC3B3C"/>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E96667"/>
    <w:multiLevelType w:val="hybridMultilevel"/>
    <w:tmpl w:val="997C9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B103B7"/>
    <w:multiLevelType w:val="hybridMultilevel"/>
    <w:tmpl w:val="0ACC7694"/>
    <w:lvl w:ilvl="0" w:tplc="F2E0356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BE668EC"/>
    <w:multiLevelType w:val="hybridMultilevel"/>
    <w:tmpl w:val="64384F4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8"/>
  </w:num>
  <w:num w:numId="5">
    <w:abstractNumId w:val="9"/>
  </w:num>
  <w:num w:numId="6">
    <w:abstractNumId w:val="15"/>
  </w:num>
  <w:num w:numId="7">
    <w:abstractNumId w:val="10"/>
  </w:num>
  <w:num w:numId="8">
    <w:abstractNumId w:val="0"/>
  </w:num>
  <w:num w:numId="9">
    <w:abstractNumId w:val="21"/>
  </w:num>
  <w:num w:numId="10">
    <w:abstractNumId w:val="11"/>
  </w:num>
  <w:num w:numId="11">
    <w:abstractNumId w:val="12"/>
  </w:num>
  <w:num w:numId="12">
    <w:abstractNumId w:val="5"/>
  </w:num>
  <w:num w:numId="13">
    <w:abstractNumId w:val="14"/>
  </w:num>
  <w:num w:numId="14">
    <w:abstractNumId w:val="3"/>
  </w:num>
  <w:num w:numId="15">
    <w:abstractNumId w:val="13"/>
  </w:num>
  <w:num w:numId="16">
    <w:abstractNumId w:val="16"/>
  </w:num>
  <w:num w:numId="17">
    <w:abstractNumId w:val="22"/>
  </w:num>
  <w:num w:numId="18">
    <w:abstractNumId w:val="17"/>
  </w:num>
  <w:num w:numId="19">
    <w:abstractNumId w:val="23"/>
  </w:num>
  <w:num w:numId="20">
    <w:abstractNumId w:val="1"/>
  </w:num>
  <w:num w:numId="21">
    <w:abstractNumId w:val="4"/>
  </w:num>
  <w:num w:numId="22">
    <w:abstractNumId w:val="2"/>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59"/>
    <w:rsid w:val="00021D73"/>
    <w:rsid w:val="00073DF1"/>
    <w:rsid w:val="000C772B"/>
    <w:rsid w:val="000F223A"/>
    <w:rsid w:val="00105E62"/>
    <w:rsid w:val="001279EC"/>
    <w:rsid w:val="00135FD3"/>
    <w:rsid w:val="00145DF0"/>
    <w:rsid w:val="001A0A1F"/>
    <w:rsid w:val="001A2DFF"/>
    <w:rsid w:val="001B3551"/>
    <w:rsid w:val="001B543E"/>
    <w:rsid w:val="001C3C32"/>
    <w:rsid w:val="001D4926"/>
    <w:rsid w:val="001E77D3"/>
    <w:rsid w:val="00205D66"/>
    <w:rsid w:val="00211E1E"/>
    <w:rsid w:val="00222CEF"/>
    <w:rsid w:val="002309B9"/>
    <w:rsid w:val="002310D7"/>
    <w:rsid w:val="002442BB"/>
    <w:rsid w:val="00280598"/>
    <w:rsid w:val="00284B95"/>
    <w:rsid w:val="0028571E"/>
    <w:rsid w:val="00290E82"/>
    <w:rsid w:val="00291171"/>
    <w:rsid w:val="002C5AFB"/>
    <w:rsid w:val="003342B9"/>
    <w:rsid w:val="0037429E"/>
    <w:rsid w:val="003E1FDD"/>
    <w:rsid w:val="003E3943"/>
    <w:rsid w:val="00432E0A"/>
    <w:rsid w:val="00456B42"/>
    <w:rsid w:val="00471F83"/>
    <w:rsid w:val="00484665"/>
    <w:rsid w:val="004918C5"/>
    <w:rsid w:val="004A2EB5"/>
    <w:rsid w:val="004B67A3"/>
    <w:rsid w:val="004C183B"/>
    <w:rsid w:val="004D463E"/>
    <w:rsid w:val="00504A23"/>
    <w:rsid w:val="00523E42"/>
    <w:rsid w:val="00574F4E"/>
    <w:rsid w:val="00595E1F"/>
    <w:rsid w:val="005B350B"/>
    <w:rsid w:val="005B63CB"/>
    <w:rsid w:val="005E5778"/>
    <w:rsid w:val="005F3927"/>
    <w:rsid w:val="006425BA"/>
    <w:rsid w:val="00654159"/>
    <w:rsid w:val="00661C88"/>
    <w:rsid w:val="006705A3"/>
    <w:rsid w:val="006C3F6B"/>
    <w:rsid w:val="006E13E3"/>
    <w:rsid w:val="007309AD"/>
    <w:rsid w:val="00743302"/>
    <w:rsid w:val="00761272"/>
    <w:rsid w:val="00776D8F"/>
    <w:rsid w:val="007B1B77"/>
    <w:rsid w:val="007C238F"/>
    <w:rsid w:val="007D62F2"/>
    <w:rsid w:val="007F0C5F"/>
    <w:rsid w:val="008220A5"/>
    <w:rsid w:val="00860F2F"/>
    <w:rsid w:val="008677CE"/>
    <w:rsid w:val="00892951"/>
    <w:rsid w:val="008D1885"/>
    <w:rsid w:val="008F4F51"/>
    <w:rsid w:val="00912D22"/>
    <w:rsid w:val="00941C22"/>
    <w:rsid w:val="00942DEC"/>
    <w:rsid w:val="00952294"/>
    <w:rsid w:val="009877CE"/>
    <w:rsid w:val="00993690"/>
    <w:rsid w:val="009C4BC9"/>
    <w:rsid w:val="00A7098E"/>
    <w:rsid w:val="00A75945"/>
    <w:rsid w:val="00A75E7D"/>
    <w:rsid w:val="00A81A27"/>
    <w:rsid w:val="00A943D4"/>
    <w:rsid w:val="00AA42BB"/>
    <w:rsid w:val="00AB4459"/>
    <w:rsid w:val="00AB68CF"/>
    <w:rsid w:val="00AE5B6A"/>
    <w:rsid w:val="00B071E2"/>
    <w:rsid w:val="00B47A8E"/>
    <w:rsid w:val="00B779B6"/>
    <w:rsid w:val="00BA0A72"/>
    <w:rsid w:val="00BC33C8"/>
    <w:rsid w:val="00BD019B"/>
    <w:rsid w:val="00BD5A2A"/>
    <w:rsid w:val="00BE6765"/>
    <w:rsid w:val="00C44554"/>
    <w:rsid w:val="00C70DA6"/>
    <w:rsid w:val="00C90694"/>
    <w:rsid w:val="00CB20E2"/>
    <w:rsid w:val="00D96E0F"/>
    <w:rsid w:val="00DB2291"/>
    <w:rsid w:val="00DE73E4"/>
    <w:rsid w:val="00DF0899"/>
    <w:rsid w:val="00E84BBD"/>
    <w:rsid w:val="00EA0233"/>
    <w:rsid w:val="00F02483"/>
    <w:rsid w:val="00F12327"/>
    <w:rsid w:val="00F153F9"/>
    <w:rsid w:val="00F575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B72E"/>
  <w15:docId w15:val="{87BCC683-4A6C-40B8-886E-297C6832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302"/>
  </w:style>
  <w:style w:type="paragraph" w:styleId="Overskrift1">
    <w:name w:val="heading 1"/>
    <w:basedOn w:val="Normal"/>
    <w:next w:val="Normal"/>
    <w:link w:val="Overskrift1Tegn"/>
    <w:uiPriority w:val="9"/>
    <w:qFormat/>
    <w:rsid w:val="00C70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70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6765"/>
    <w:pPr>
      <w:ind w:left="720"/>
      <w:contextualSpacing/>
    </w:pPr>
  </w:style>
  <w:style w:type="character" w:customStyle="1" w:styleId="Overskrift1Tegn">
    <w:name w:val="Overskrift 1 Tegn"/>
    <w:basedOn w:val="Standardskriftforavsnitt"/>
    <w:link w:val="Overskrift1"/>
    <w:uiPriority w:val="9"/>
    <w:rsid w:val="00C70DA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70D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441">
      <w:bodyDiv w:val="1"/>
      <w:marLeft w:val="0"/>
      <w:marRight w:val="0"/>
      <w:marTop w:val="900"/>
      <w:marBottom w:val="0"/>
      <w:divBdr>
        <w:top w:val="none" w:sz="0" w:space="0" w:color="auto"/>
        <w:left w:val="none" w:sz="0" w:space="0" w:color="auto"/>
        <w:bottom w:val="none" w:sz="0" w:space="0" w:color="auto"/>
        <w:right w:val="none" w:sz="0" w:space="0" w:color="auto"/>
      </w:divBdr>
      <w:divsChild>
        <w:div w:id="1990402537">
          <w:marLeft w:val="0"/>
          <w:marRight w:val="0"/>
          <w:marTop w:val="0"/>
          <w:marBottom w:val="0"/>
          <w:divBdr>
            <w:top w:val="none" w:sz="0" w:space="0" w:color="auto"/>
            <w:left w:val="none" w:sz="0" w:space="0" w:color="auto"/>
            <w:bottom w:val="none" w:sz="0" w:space="0" w:color="auto"/>
            <w:right w:val="none" w:sz="0" w:space="0" w:color="auto"/>
          </w:divBdr>
          <w:divsChild>
            <w:div w:id="1436638217">
              <w:marLeft w:val="0"/>
              <w:marRight w:val="0"/>
              <w:marTop w:val="0"/>
              <w:marBottom w:val="0"/>
              <w:divBdr>
                <w:top w:val="none" w:sz="0" w:space="0" w:color="auto"/>
                <w:left w:val="none" w:sz="0" w:space="0" w:color="auto"/>
                <w:bottom w:val="none" w:sz="0" w:space="0" w:color="auto"/>
                <w:right w:val="none" w:sz="0" w:space="0" w:color="auto"/>
              </w:divBdr>
              <w:divsChild>
                <w:div w:id="429157539">
                  <w:marLeft w:val="0"/>
                  <w:marRight w:val="0"/>
                  <w:marTop w:val="0"/>
                  <w:marBottom w:val="0"/>
                  <w:divBdr>
                    <w:top w:val="none" w:sz="0" w:space="0" w:color="auto"/>
                    <w:left w:val="none" w:sz="0" w:space="0" w:color="auto"/>
                    <w:bottom w:val="none" w:sz="0" w:space="0" w:color="auto"/>
                    <w:right w:val="none" w:sz="0" w:space="0" w:color="auto"/>
                  </w:divBdr>
                  <w:divsChild>
                    <w:div w:id="509880724">
                      <w:marLeft w:val="2"/>
                      <w:marRight w:val="2"/>
                      <w:marTop w:val="0"/>
                      <w:marBottom w:val="0"/>
                      <w:divBdr>
                        <w:top w:val="none" w:sz="0" w:space="0" w:color="auto"/>
                        <w:left w:val="none" w:sz="0" w:space="0" w:color="auto"/>
                        <w:bottom w:val="none" w:sz="0" w:space="0" w:color="auto"/>
                        <w:right w:val="none" w:sz="0" w:space="0" w:color="auto"/>
                      </w:divBdr>
                      <w:divsChild>
                        <w:div w:id="247037354">
                          <w:marLeft w:val="0"/>
                          <w:marRight w:val="0"/>
                          <w:marTop w:val="300"/>
                          <w:marBottom w:val="0"/>
                          <w:divBdr>
                            <w:top w:val="none" w:sz="0" w:space="0" w:color="auto"/>
                            <w:left w:val="none" w:sz="0" w:space="0" w:color="auto"/>
                            <w:bottom w:val="none" w:sz="0" w:space="0" w:color="auto"/>
                            <w:right w:val="none" w:sz="0" w:space="0" w:color="auto"/>
                          </w:divBdr>
                          <w:divsChild>
                            <w:div w:id="1429693474">
                              <w:marLeft w:val="0"/>
                              <w:marRight w:val="0"/>
                              <w:marTop w:val="0"/>
                              <w:marBottom w:val="0"/>
                              <w:divBdr>
                                <w:top w:val="none" w:sz="0" w:space="0" w:color="auto"/>
                                <w:left w:val="none" w:sz="0" w:space="0" w:color="auto"/>
                                <w:bottom w:val="none" w:sz="0" w:space="0" w:color="auto"/>
                                <w:right w:val="none" w:sz="0" w:space="0" w:color="auto"/>
                              </w:divBdr>
                              <w:divsChild>
                                <w:div w:id="5264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475057">
      <w:bodyDiv w:val="1"/>
      <w:marLeft w:val="0"/>
      <w:marRight w:val="0"/>
      <w:marTop w:val="900"/>
      <w:marBottom w:val="0"/>
      <w:divBdr>
        <w:top w:val="none" w:sz="0" w:space="0" w:color="auto"/>
        <w:left w:val="none" w:sz="0" w:space="0" w:color="auto"/>
        <w:bottom w:val="none" w:sz="0" w:space="0" w:color="auto"/>
        <w:right w:val="none" w:sz="0" w:space="0" w:color="auto"/>
      </w:divBdr>
      <w:divsChild>
        <w:div w:id="2000886113">
          <w:marLeft w:val="0"/>
          <w:marRight w:val="0"/>
          <w:marTop w:val="0"/>
          <w:marBottom w:val="0"/>
          <w:divBdr>
            <w:top w:val="none" w:sz="0" w:space="0" w:color="auto"/>
            <w:left w:val="none" w:sz="0" w:space="0" w:color="auto"/>
            <w:bottom w:val="none" w:sz="0" w:space="0" w:color="auto"/>
            <w:right w:val="none" w:sz="0" w:space="0" w:color="auto"/>
          </w:divBdr>
          <w:divsChild>
            <w:div w:id="1324704204">
              <w:marLeft w:val="0"/>
              <w:marRight w:val="0"/>
              <w:marTop w:val="0"/>
              <w:marBottom w:val="0"/>
              <w:divBdr>
                <w:top w:val="none" w:sz="0" w:space="0" w:color="auto"/>
                <w:left w:val="none" w:sz="0" w:space="0" w:color="auto"/>
                <w:bottom w:val="none" w:sz="0" w:space="0" w:color="auto"/>
                <w:right w:val="none" w:sz="0" w:space="0" w:color="auto"/>
              </w:divBdr>
              <w:divsChild>
                <w:div w:id="787817483">
                  <w:marLeft w:val="0"/>
                  <w:marRight w:val="0"/>
                  <w:marTop w:val="0"/>
                  <w:marBottom w:val="0"/>
                  <w:divBdr>
                    <w:top w:val="none" w:sz="0" w:space="0" w:color="auto"/>
                    <w:left w:val="none" w:sz="0" w:space="0" w:color="auto"/>
                    <w:bottom w:val="none" w:sz="0" w:space="0" w:color="auto"/>
                    <w:right w:val="none" w:sz="0" w:space="0" w:color="auto"/>
                  </w:divBdr>
                  <w:divsChild>
                    <w:div w:id="412435005">
                      <w:marLeft w:val="2"/>
                      <w:marRight w:val="2"/>
                      <w:marTop w:val="0"/>
                      <w:marBottom w:val="0"/>
                      <w:divBdr>
                        <w:top w:val="none" w:sz="0" w:space="0" w:color="auto"/>
                        <w:left w:val="none" w:sz="0" w:space="0" w:color="auto"/>
                        <w:bottom w:val="none" w:sz="0" w:space="0" w:color="auto"/>
                        <w:right w:val="none" w:sz="0" w:space="0" w:color="auto"/>
                      </w:divBdr>
                      <w:divsChild>
                        <w:div w:id="217784560">
                          <w:marLeft w:val="0"/>
                          <w:marRight w:val="0"/>
                          <w:marTop w:val="0"/>
                          <w:marBottom w:val="0"/>
                          <w:divBdr>
                            <w:top w:val="none" w:sz="0" w:space="0" w:color="auto"/>
                            <w:left w:val="none" w:sz="0" w:space="0" w:color="auto"/>
                            <w:bottom w:val="none" w:sz="0" w:space="0" w:color="auto"/>
                            <w:right w:val="none" w:sz="0" w:space="0" w:color="auto"/>
                          </w:divBdr>
                          <w:divsChild>
                            <w:div w:id="4379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1551">
      <w:bodyDiv w:val="1"/>
      <w:marLeft w:val="0"/>
      <w:marRight w:val="0"/>
      <w:marTop w:val="0"/>
      <w:marBottom w:val="0"/>
      <w:divBdr>
        <w:top w:val="none" w:sz="0" w:space="0" w:color="auto"/>
        <w:left w:val="none" w:sz="0" w:space="0" w:color="auto"/>
        <w:bottom w:val="none" w:sz="0" w:space="0" w:color="auto"/>
        <w:right w:val="none" w:sz="0" w:space="0" w:color="auto"/>
      </w:divBdr>
      <w:divsChild>
        <w:div w:id="1282155030">
          <w:marLeft w:val="0"/>
          <w:marRight w:val="0"/>
          <w:marTop w:val="0"/>
          <w:marBottom w:val="0"/>
          <w:divBdr>
            <w:top w:val="none" w:sz="0" w:space="0" w:color="auto"/>
            <w:left w:val="none" w:sz="0" w:space="0" w:color="auto"/>
            <w:bottom w:val="none" w:sz="0" w:space="0" w:color="auto"/>
            <w:right w:val="none" w:sz="0" w:space="0" w:color="auto"/>
          </w:divBdr>
          <w:divsChild>
            <w:div w:id="1449736351">
              <w:marLeft w:val="0"/>
              <w:marRight w:val="0"/>
              <w:marTop w:val="0"/>
              <w:marBottom w:val="0"/>
              <w:divBdr>
                <w:top w:val="none" w:sz="0" w:space="0" w:color="auto"/>
                <w:left w:val="none" w:sz="0" w:space="0" w:color="auto"/>
                <w:bottom w:val="none" w:sz="0" w:space="0" w:color="auto"/>
                <w:right w:val="none" w:sz="0" w:space="0" w:color="auto"/>
              </w:divBdr>
              <w:divsChild>
                <w:div w:id="1524511479">
                  <w:marLeft w:val="0"/>
                  <w:marRight w:val="0"/>
                  <w:marTop w:val="0"/>
                  <w:marBottom w:val="0"/>
                  <w:divBdr>
                    <w:top w:val="none" w:sz="0" w:space="0" w:color="auto"/>
                    <w:left w:val="none" w:sz="0" w:space="0" w:color="auto"/>
                    <w:bottom w:val="none" w:sz="0" w:space="0" w:color="auto"/>
                    <w:right w:val="none" w:sz="0" w:space="0" w:color="auto"/>
                  </w:divBdr>
                  <w:divsChild>
                    <w:div w:id="1725642975">
                      <w:marLeft w:val="0"/>
                      <w:marRight w:val="0"/>
                      <w:marTop w:val="0"/>
                      <w:marBottom w:val="150"/>
                      <w:divBdr>
                        <w:top w:val="none" w:sz="0" w:space="0" w:color="auto"/>
                        <w:left w:val="none" w:sz="0" w:space="0" w:color="auto"/>
                        <w:bottom w:val="none" w:sz="0" w:space="0" w:color="auto"/>
                        <w:right w:val="none" w:sz="0" w:space="0" w:color="auto"/>
                      </w:divBdr>
                      <w:divsChild>
                        <w:div w:id="1755782068">
                          <w:marLeft w:val="0"/>
                          <w:marRight w:val="0"/>
                          <w:marTop w:val="0"/>
                          <w:marBottom w:val="0"/>
                          <w:divBdr>
                            <w:top w:val="none" w:sz="0" w:space="0" w:color="auto"/>
                            <w:left w:val="none" w:sz="0" w:space="0" w:color="auto"/>
                            <w:bottom w:val="none" w:sz="0" w:space="0" w:color="auto"/>
                            <w:right w:val="none" w:sz="0" w:space="0" w:color="auto"/>
                          </w:divBdr>
                          <w:divsChild>
                            <w:div w:id="5535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86552">
      <w:bodyDiv w:val="1"/>
      <w:marLeft w:val="0"/>
      <w:marRight w:val="0"/>
      <w:marTop w:val="900"/>
      <w:marBottom w:val="0"/>
      <w:divBdr>
        <w:top w:val="none" w:sz="0" w:space="0" w:color="auto"/>
        <w:left w:val="none" w:sz="0" w:space="0" w:color="auto"/>
        <w:bottom w:val="none" w:sz="0" w:space="0" w:color="auto"/>
        <w:right w:val="none" w:sz="0" w:space="0" w:color="auto"/>
      </w:divBdr>
      <w:divsChild>
        <w:div w:id="1020277044">
          <w:marLeft w:val="0"/>
          <w:marRight w:val="0"/>
          <w:marTop w:val="0"/>
          <w:marBottom w:val="0"/>
          <w:divBdr>
            <w:top w:val="none" w:sz="0" w:space="0" w:color="auto"/>
            <w:left w:val="none" w:sz="0" w:space="0" w:color="auto"/>
            <w:bottom w:val="none" w:sz="0" w:space="0" w:color="auto"/>
            <w:right w:val="none" w:sz="0" w:space="0" w:color="auto"/>
          </w:divBdr>
          <w:divsChild>
            <w:div w:id="1362315778">
              <w:marLeft w:val="0"/>
              <w:marRight w:val="0"/>
              <w:marTop w:val="0"/>
              <w:marBottom w:val="0"/>
              <w:divBdr>
                <w:top w:val="none" w:sz="0" w:space="0" w:color="auto"/>
                <w:left w:val="none" w:sz="0" w:space="0" w:color="auto"/>
                <w:bottom w:val="none" w:sz="0" w:space="0" w:color="auto"/>
                <w:right w:val="none" w:sz="0" w:space="0" w:color="auto"/>
              </w:divBdr>
              <w:divsChild>
                <w:div w:id="2041081088">
                  <w:marLeft w:val="0"/>
                  <w:marRight w:val="0"/>
                  <w:marTop w:val="0"/>
                  <w:marBottom w:val="0"/>
                  <w:divBdr>
                    <w:top w:val="none" w:sz="0" w:space="0" w:color="auto"/>
                    <w:left w:val="none" w:sz="0" w:space="0" w:color="auto"/>
                    <w:bottom w:val="none" w:sz="0" w:space="0" w:color="auto"/>
                    <w:right w:val="none" w:sz="0" w:space="0" w:color="auto"/>
                  </w:divBdr>
                  <w:divsChild>
                    <w:div w:id="1609968349">
                      <w:marLeft w:val="2"/>
                      <w:marRight w:val="2"/>
                      <w:marTop w:val="0"/>
                      <w:marBottom w:val="0"/>
                      <w:divBdr>
                        <w:top w:val="none" w:sz="0" w:space="0" w:color="auto"/>
                        <w:left w:val="none" w:sz="0" w:space="0" w:color="auto"/>
                        <w:bottom w:val="none" w:sz="0" w:space="0" w:color="auto"/>
                        <w:right w:val="none" w:sz="0" w:space="0" w:color="auto"/>
                      </w:divBdr>
                      <w:divsChild>
                        <w:div w:id="167643116">
                          <w:marLeft w:val="0"/>
                          <w:marRight w:val="0"/>
                          <w:marTop w:val="300"/>
                          <w:marBottom w:val="0"/>
                          <w:divBdr>
                            <w:top w:val="none" w:sz="0" w:space="0" w:color="auto"/>
                            <w:left w:val="none" w:sz="0" w:space="0" w:color="auto"/>
                            <w:bottom w:val="none" w:sz="0" w:space="0" w:color="auto"/>
                            <w:right w:val="none" w:sz="0" w:space="0" w:color="auto"/>
                          </w:divBdr>
                          <w:divsChild>
                            <w:div w:id="1352031332">
                              <w:marLeft w:val="0"/>
                              <w:marRight w:val="0"/>
                              <w:marTop w:val="0"/>
                              <w:marBottom w:val="0"/>
                              <w:divBdr>
                                <w:top w:val="none" w:sz="0" w:space="0" w:color="auto"/>
                                <w:left w:val="none" w:sz="0" w:space="0" w:color="auto"/>
                                <w:bottom w:val="none" w:sz="0" w:space="0" w:color="auto"/>
                                <w:right w:val="none" w:sz="0" w:space="0" w:color="auto"/>
                              </w:divBdr>
                              <w:divsChild>
                                <w:div w:id="239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6435">
      <w:bodyDiv w:val="1"/>
      <w:marLeft w:val="0"/>
      <w:marRight w:val="0"/>
      <w:marTop w:val="900"/>
      <w:marBottom w:val="0"/>
      <w:divBdr>
        <w:top w:val="none" w:sz="0" w:space="0" w:color="auto"/>
        <w:left w:val="none" w:sz="0" w:space="0" w:color="auto"/>
        <w:bottom w:val="none" w:sz="0" w:space="0" w:color="auto"/>
        <w:right w:val="none" w:sz="0" w:space="0" w:color="auto"/>
      </w:divBdr>
      <w:divsChild>
        <w:div w:id="449277871">
          <w:marLeft w:val="0"/>
          <w:marRight w:val="0"/>
          <w:marTop w:val="0"/>
          <w:marBottom w:val="0"/>
          <w:divBdr>
            <w:top w:val="none" w:sz="0" w:space="0" w:color="auto"/>
            <w:left w:val="none" w:sz="0" w:space="0" w:color="auto"/>
            <w:bottom w:val="none" w:sz="0" w:space="0" w:color="auto"/>
            <w:right w:val="none" w:sz="0" w:space="0" w:color="auto"/>
          </w:divBdr>
          <w:divsChild>
            <w:div w:id="1769495382">
              <w:marLeft w:val="0"/>
              <w:marRight w:val="0"/>
              <w:marTop w:val="0"/>
              <w:marBottom w:val="0"/>
              <w:divBdr>
                <w:top w:val="none" w:sz="0" w:space="0" w:color="auto"/>
                <w:left w:val="none" w:sz="0" w:space="0" w:color="auto"/>
                <w:bottom w:val="none" w:sz="0" w:space="0" w:color="auto"/>
                <w:right w:val="none" w:sz="0" w:space="0" w:color="auto"/>
              </w:divBdr>
              <w:divsChild>
                <w:div w:id="123273639">
                  <w:marLeft w:val="0"/>
                  <w:marRight w:val="0"/>
                  <w:marTop w:val="0"/>
                  <w:marBottom w:val="0"/>
                  <w:divBdr>
                    <w:top w:val="none" w:sz="0" w:space="0" w:color="auto"/>
                    <w:left w:val="none" w:sz="0" w:space="0" w:color="auto"/>
                    <w:bottom w:val="none" w:sz="0" w:space="0" w:color="auto"/>
                    <w:right w:val="none" w:sz="0" w:space="0" w:color="auto"/>
                  </w:divBdr>
                  <w:divsChild>
                    <w:div w:id="1868250527">
                      <w:marLeft w:val="2"/>
                      <w:marRight w:val="2"/>
                      <w:marTop w:val="0"/>
                      <w:marBottom w:val="0"/>
                      <w:divBdr>
                        <w:top w:val="none" w:sz="0" w:space="0" w:color="auto"/>
                        <w:left w:val="none" w:sz="0" w:space="0" w:color="auto"/>
                        <w:bottom w:val="none" w:sz="0" w:space="0" w:color="auto"/>
                        <w:right w:val="none" w:sz="0" w:space="0" w:color="auto"/>
                      </w:divBdr>
                      <w:divsChild>
                        <w:div w:id="1026447396">
                          <w:marLeft w:val="0"/>
                          <w:marRight w:val="0"/>
                          <w:marTop w:val="300"/>
                          <w:marBottom w:val="0"/>
                          <w:divBdr>
                            <w:top w:val="none" w:sz="0" w:space="0" w:color="auto"/>
                            <w:left w:val="none" w:sz="0" w:space="0" w:color="auto"/>
                            <w:bottom w:val="none" w:sz="0" w:space="0" w:color="auto"/>
                            <w:right w:val="none" w:sz="0" w:space="0" w:color="auto"/>
                          </w:divBdr>
                          <w:divsChild>
                            <w:div w:id="418067775">
                              <w:marLeft w:val="0"/>
                              <w:marRight w:val="0"/>
                              <w:marTop w:val="0"/>
                              <w:marBottom w:val="0"/>
                              <w:divBdr>
                                <w:top w:val="none" w:sz="0" w:space="0" w:color="auto"/>
                                <w:left w:val="none" w:sz="0" w:space="0" w:color="auto"/>
                                <w:bottom w:val="none" w:sz="0" w:space="0" w:color="auto"/>
                                <w:right w:val="none" w:sz="0" w:space="0" w:color="auto"/>
                              </w:divBdr>
                              <w:divsChild>
                                <w:div w:id="1669283779">
                                  <w:marLeft w:val="0"/>
                                  <w:marRight w:val="0"/>
                                  <w:marTop w:val="0"/>
                                  <w:marBottom w:val="0"/>
                                  <w:divBdr>
                                    <w:top w:val="none" w:sz="0" w:space="0" w:color="auto"/>
                                    <w:left w:val="none" w:sz="0" w:space="0" w:color="auto"/>
                                    <w:bottom w:val="none" w:sz="0" w:space="0" w:color="auto"/>
                                    <w:right w:val="none" w:sz="0" w:space="0" w:color="auto"/>
                                  </w:divBdr>
                                </w:div>
                                <w:div w:id="11936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1377">
      <w:bodyDiv w:val="1"/>
      <w:marLeft w:val="0"/>
      <w:marRight w:val="0"/>
      <w:marTop w:val="900"/>
      <w:marBottom w:val="0"/>
      <w:divBdr>
        <w:top w:val="none" w:sz="0" w:space="0" w:color="auto"/>
        <w:left w:val="none" w:sz="0" w:space="0" w:color="auto"/>
        <w:bottom w:val="none" w:sz="0" w:space="0" w:color="auto"/>
        <w:right w:val="none" w:sz="0" w:space="0" w:color="auto"/>
      </w:divBdr>
      <w:divsChild>
        <w:div w:id="1698121531">
          <w:marLeft w:val="0"/>
          <w:marRight w:val="0"/>
          <w:marTop w:val="0"/>
          <w:marBottom w:val="0"/>
          <w:divBdr>
            <w:top w:val="none" w:sz="0" w:space="0" w:color="auto"/>
            <w:left w:val="none" w:sz="0" w:space="0" w:color="auto"/>
            <w:bottom w:val="none" w:sz="0" w:space="0" w:color="auto"/>
            <w:right w:val="none" w:sz="0" w:space="0" w:color="auto"/>
          </w:divBdr>
          <w:divsChild>
            <w:div w:id="1864587096">
              <w:marLeft w:val="0"/>
              <w:marRight w:val="0"/>
              <w:marTop w:val="0"/>
              <w:marBottom w:val="0"/>
              <w:divBdr>
                <w:top w:val="none" w:sz="0" w:space="0" w:color="auto"/>
                <w:left w:val="none" w:sz="0" w:space="0" w:color="auto"/>
                <w:bottom w:val="none" w:sz="0" w:space="0" w:color="auto"/>
                <w:right w:val="none" w:sz="0" w:space="0" w:color="auto"/>
              </w:divBdr>
              <w:divsChild>
                <w:div w:id="1162936476">
                  <w:marLeft w:val="0"/>
                  <w:marRight w:val="0"/>
                  <w:marTop w:val="0"/>
                  <w:marBottom w:val="0"/>
                  <w:divBdr>
                    <w:top w:val="none" w:sz="0" w:space="0" w:color="auto"/>
                    <w:left w:val="none" w:sz="0" w:space="0" w:color="auto"/>
                    <w:bottom w:val="none" w:sz="0" w:space="0" w:color="auto"/>
                    <w:right w:val="none" w:sz="0" w:space="0" w:color="auto"/>
                  </w:divBdr>
                  <w:divsChild>
                    <w:div w:id="805319705">
                      <w:marLeft w:val="2"/>
                      <w:marRight w:val="2"/>
                      <w:marTop w:val="0"/>
                      <w:marBottom w:val="0"/>
                      <w:divBdr>
                        <w:top w:val="none" w:sz="0" w:space="0" w:color="auto"/>
                        <w:left w:val="none" w:sz="0" w:space="0" w:color="auto"/>
                        <w:bottom w:val="none" w:sz="0" w:space="0" w:color="auto"/>
                        <w:right w:val="none" w:sz="0" w:space="0" w:color="auto"/>
                      </w:divBdr>
                      <w:divsChild>
                        <w:div w:id="1680934770">
                          <w:marLeft w:val="0"/>
                          <w:marRight w:val="0"/>
                          <w:marTop w:val="300"/>
                          <w:marBottom w:val="0"/>
                          <w:divBdr>
                            <w:top w:val="none" w:sz="0" w:space="0" w:color="auto"/>
                            <w:left w:val="none" w:sz="0" w:space="0" w:color="auto"/>
                            <w:bottom w:val="none" w:sz="0" w:space="0" w:color="auto"/>
                            <w:right w:val="none" w:sz="0" w:space="0" w:color="auto"/>
                          </w:divBdr>
                          <w:divsChild>
                            <w:div w:id="217786734">
                              <w:marLeft w:val="0"/>
                              <w:marRight w:val="0"/>
                              <w:marTop w:val="0"/>
                              <w:marBottom w:val="0"/>
                              <w:divBdr>
                                <w:top w:val="none" w:sz="0" w:space="0" w:color="auto"/>
                                <w:left w:val="none" w:sz="0" w:space="0" w:color="auto"/>
                                <w:bottom w:val="none" w:sz="0" w:space="0" w:color="auto"/>
                                <w:right w:val="none" w:sz="0" w:space="0" w:color="auto"/>
                              </w:divBdr>
                              <w:divsChild>
                                <w:div w:id="4936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7789">
      <w:bodyDiv w:val="1"/>
      <w:marLeft w:val="0"/>
      <w:marRight w:val="0"/>
      <w:marTop w:val="900"/>
      <w:marBottom w:val="0"/>
      <w:divBdr>
        <w:top w:val="none" w:sz="0" w:space="0" w:color="auto"/>
        <w:left w:val="none" w:sz="0" w:space="0" w:color="auto"/>
        <w:bottom w:val="none" w:sz="0" w:space="0" w:color="auto"/>
        <w:right w:val="none" w:sz="0" w:space="0" w:color="auto"/>
      </w:divBdr>
      <w:divsChild>
        <w:div w:id="1881089061">
          <w:marLeft w:val="0"/>
          <w:marRight w:val="0"/>
          <w:marTop w:val="0"/>
          <w:marBottom w:val="0"/>
          <w:divBdr>
            <w:top w:val="none" w:sz="0" w:space="0" w:color="auto"/>
            <w:left w:val="none" w:sz="0" w:space="0" w:color="auto"/>
            <w:bottom w:val="none" w:sz="0" w:space="0" w:color="auto"/>
            <w:right w:val="none" w:sz="0" w:space="0" w:color="auto"/>
          </w:divBdr>
          <w:divsChild>
            <w:div w:id="1547453718">
              <w:marLeft w:val="0"/>
              <w:marRight w:val="0"/>
              <w:marTop w:val="0"/>
              <w:marBottom w:val="0"/>
              <w:divBdr>
                <w:top w:val="none" w:sz="0" w:space="0" w:color="auto"/>
                <w:left w:val="none" w:sz="0" w:space="0" w:color="auto"/>
                <w:bottom w:val="none" w:sz="0" w:space="0" w:color="auto"/>
                <w:right w:val="none" w:sz="0" w:space="0" w:color="auto"/>
              </w:divBdr>
              <w:divsChild>
                <w:div w:id="1456872542">
                  <w:marLeft w:val="0"/>
                  <w:marRight w:val="0"/>
                  <w:marTop w:val="0"/>
                  <w:marBottom w:val="0"/>
                  <w:divBdr>
                    <w:top w:val="none" w:sz="0" w:space="0" w:color="auto"/>
                    <w:left w:val="none" w:sz="0" w:space="0" w:color="auto"/>
                    <w:bottom w:val="none" w:sz="0" w:space="0" w:color="auto"/>
                    <w:right w:val="none" w:sz="0" w:space="0" w:color="auto"/>
                  </w:divBdr>
                  <w:divsChild>
                    <w:div w:id="1183472585">
                      <w:marLeft w:val="2"/>
                      <w:marRight w:val="2"/>
                      <w:marTop w:val="0"/>
                      <w:marBottom w:val="0"/>
                      <w:divBdr>
                        <w:top w:val="none" w:sz="0" w:space="0" w:color="auto"/>
                        <w:left w:val="none" w:sz="0" w:space="0" w:color="auto"/>
                        <w:bottom w:val="none" w:sz="0" w:space="0" w:color="auto"/>
                        <w:right w:val="none" w:sz="0" w:space="0" w:color="auto"/>
                      </w:divBdr>
                      <w:divsChild>
                        <w:div w:id="1493566579">
                          <w:marLeft w:val="0"/>
                          <w:marRight w:val="0"/>
                          <w:marTop w:val="300"/>
                          <w:marBottom w:val="0"/>
                          <w:divBdr>
                            <w:top w:val="none" w:sz="0" w:space="0" w:color="auto"/>
                            <w:left w:val="none" w:sz="0" w:space="0" w:color="auto"/>
                            <w:bottom w:val="none" w:sz="0" w:space="0" w:color="auto"/>
                            <w:right w:val="none" w:sz="0" w:space="0" w:color="auto"/>
                          </w:divBdr>
                          <w:divsChild>
                            <w:div w:id="129637754">
                              <w:marLeft w:val="0"/>
                              <w:marRight w:val="0"/>
                              <w:marTop w:val="0"/>
                              <w:marBottom w:val="0"/>
                              <w:divBdr>
                                <w:top w:val="none" w:sz="0" w:space="0" w:color="auto"/>
                                <w:left w:val="none" w:sz="0" w:space="0" w:color="auto"/>
                                <w:bottom w:val="none" w:sz="0" w:space="0" w:color="auto"/>
                                <w:right w:val="none" w:sz="0" w:space="0" w:color="auto"/>
                              </w:divBdr>
                              <w:divsChild>
                                <w:div w:id="4564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7084">
      <w:bodyDiv w:val="1"/>
      <w:marLeft w:val="0"/>
      <w:marRight w:val="0"/>
      <w:marTop w:val="900"/>
      <w:marBottom w:val="0"/>
      <w:divBdr>
        <w:top w:val="none" w:sz="0" w:space="0" w:color="auto"/>
        <w:left w:val="none" w:sz="0" w:space="0" w:color="auto"/>
        <w:bottom w:val="none" w:sz="0" w:space="0" w:color="auto"/>
        <w:right w:val="none" w:sz="0" w:space="0" w:color="auto"/>
      </w:divBdr>
      <w:divsChild>
        <w:div w:id="1878464912">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0"/>
              <w:divBdr>
                <w:top w:val="none" w:sz="0" w:space="0" w:color="auto"/>
                <w:left w:val="none" w:sz="0" w:space="0" w:color="auto"/>
                <w:bottom w:val="none" w:sz="0" w:space="0" w:color="auto"/>
                <w:right w:val="none" w:sz="0" w:space="0" w:color="auto"/>
              </w:divBdr>
              <w:divsChild>
                <w:div w:id="1430926533">
                  <w:marLeft w:val="0"/>
                  <w:marRight w:val="0"/>
                  <w:marTop w:val="0"/>
                  <w:marBottom w:val="0"/>
                  <w:divBdr>
                    <w:top w:val="none" w:sz="0" w:space="0" w:color="auto"/>
                    <w:left w:val="none" w:sz="0" w:space="0" w:color="auto"/>
                    <w:bottom w:val="none" w:sz="0" w:space="0" w:color="auto"/>
                    <w:right w:val="none" w:sz="0" w:space="0" w:color="auto"/>
                  </w:divBdr>
                  <w:divsChild>
                    <w:div w:id="1164584087">
                      <w:marLeft w:val="2"/>
                      <w:marRight w:val="2"/>
                      <w:marTop w:val="0"/>
                      <w:marBottom w:val="0"/>
                      <w:divBdr>
                        <w:top w:val="none" w:sz="0" w:space="0" w:color="auto"/>
                        <w:left w:val="none" w:sz="0" w:space="0" w:color="auto"/>
                        <w:bottom w:val="none" w:sz="0" w:space="0" w:color="auto"/>
                        <w:right w:val="none" w:sz="0" w:space="0" w:color="auto"/>
                      </w:divBdr>
                      <w:divsChild>
                        <w:div w:id="1855605507">
                          <w:marLeft w:val="0"/>
                          <w:marRight w:val="0"/>
                          <w:marTop w:val="300"/>
                          <w:marBottom w:val="0"/>
                          <w:divBdr>
                            <w:top w:val="none" w:sz="0" w:space="0" w:color="auto"/>
                            <w:left w:val="none" w:sz="0" w:space="0" w:color="auto"/>
                            <w:bottom w:val="none" w:sz="0" w:space="0" w:color="auto"/>
                            <w:right w:val="none" w:sz="0" w:space="0" w:color="auto"/>
                          </w:divBdr>
                          <w:divsChild>
                            <w:div w:id="1328825555">
                              <w:marLeft w:val="0"/>
                              <w:marRight w:val="0"/>
                              <w:marTop w:val="0"/>
                              <w:marBottom w:val="0"/>
                              <w:divBdr>
                                <w:top w:val="none" w:sz="0" w:space="0" w:color="auto"/>
                                <w:left w:val="none" w:sz="0" w:space="0" w:color="auto"/>
                                <w:bottom w:val="none" w:sz="0" w:space="0" w:color="auto"/>
                                <w:right w:val="none" w:sz="0" w:space="0" w:color="auto"/>
                              </w:divBdr>
                              <w:divsChild>
                                <w:div w:id="1584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7628">
      <w:bodyDiv w:val="1"/>
      <w:marLeft w:val="0"/>
      <w:marRight w:val="0"/>
      <w:marTop w:val="900"/>
      <w:marBottom w:val="0"/>
      <w:divBdr>
        <w:top w:val="none" w:sz="0" w:space="0" w:color="auto"/>
        <w:left w:val="none" w:sz="0" w:space="0" w:color="auto"/>
        <w:bottom w:val="none" w:sz="0" w:space="0" w:color="auto"/>
        <w:right w:val="none" w:sz="0" w:space="0" w:color="auto"/>
      </w:divBdr>
      <w:divsChild>
        <w:div w:id="1758166951">
          <w:marLeft w:val="0"/>
          <w:marRight w:val="0"/>
          <w:marTop w:val="0"/>
          <w:marBottom w:val="0"/>
          <w:divBdr>
            <w:top w:val="none" w:sz="0" w:space="0" w:color="auto"/>
            <w:left w:val="none" w:sz="0" w:space="0" w:color="auto"/>
            <w:bottom w:val="none" w:sz="0" w:space="0" w:color="auto"/>
            <w:right w:val="none" w:sz="0" w:space="0" w:color="auto"/>
          </w:divBdr>
          <w:divsChild>
            <w:div w:id="710306392">
              <w:marLeft w:val="0"/>
              <w:marRight w:val="0"/>
              <w:marTop w:val="0"/>
              <w:marBottom w:val="0"/>
              <w:divBdr>
                <w:top w:val="none" w:sz="0" w:space="0" w:color="auto"/>
                <w:left w:val="none" w:sz="0" w:space="0" w:color="auto"/>
                <w:bottom w:val="none" w:sz="0" w:space="0" w:color="auto"/>
                <w:right w:val="none" w:sz="0" w:space="0" w:color="auto"/>
              </w:divBdr>
              <w:divsChild>
                <w:div w:id="1006127630">
                  <w:marLeft w:val="0"/>
                  <w:marRight w:val="0"/>
                  <w:marTop w:val="0"/>
                  <w:marBottom w:val="0"/>
                  <w:divBdr>
                    <w:top w:val="none" w:sz="0" w:space="0" w:color="auto"/>
                    <w:left w:val="none" w:sz="0" w:space="0" w:color="auto"/>
                    <w:bottom w:val="none" w:sz="0" w:space="0" w:color="auto"/>
                    <w:right w:val="none" w:sz="0" w:space="0" w:color="auto"/>
                  </w:divBdr>
                  <w:divsChild>
                    <w:div w:id="1480805846">
                      <w:marLeft w:val="2"/>
                      <w:marRight w:val="2"/>
                      <w:marTop w:val="0"/>
                      <w:marBottom w:val="0"/>
                      <w:divBdr>
                        <w:top w:val="none" w:sz="0" w:space="0" w:color="auto"/>
                        <w:left w:val="none" w:sz="0" w:space="0" w:color="auto"/>
                        <w:bottom w:val="none" w:sz="0" w:space="0" w:color="auto"/>
                        <w:right w:val="none" w:sz="0" w:space="0" w:color="auto"/>
                      </w:divBdr>
                      <w:divsChild>
                        <w:div w:id="1340158151">
                          <w:marLeft w:val="0"/>
                          <w:marRight w:val="0"/>
                          <w:marTop w:val="0"/>
                          <w:marBottom w:val="0"/>
                          <w:divBdr>
                            <w:top w:val="none" w:sz="0" w:space="0" w:color="auto"/>
                            <w:left w:val="none" w:sz="0" w:space="0" w:color="auto"/>
                            <w:bottom w:val="none" w:sz="0" w:space="0" w:color="auto"/>
                            <w:right w:val="none" w:sz="0" w:space="0" w:color="auto"/>
                          </w:divBdr>
                          <w:divsChild>
                            <w:div w:id="11608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5769">
      <w:bodyDiv w:val="1"/>
      <w:marLeft w:val="0"/>
      <w:marRight w:val="0"/>
      <w:marTop w:val="900"/>
      <w:marBottom w:val="0"/>
      <w:divBdr>
        <w:top w:val="none" w:sz="0" w:space="0" w:color="auto"/>
        <w:left w:val="none" w:sz="0" w:space="0" w:color="auto"/>
        <w:bottom w:val="none" w:sz="0" w:space="0" w:color="auto"/>
        <w:right w:val="none" w:sz="0" w:space="0" w:color="auto"/>
      </w:divBdr>
      <w:divsChild>
        <w:div w:id="1250306413">
          <w:marLeft w:val="0"/>
          <w:marRight w:val="0"/>
          <w:marTop w:val="0"/>
          <w:marBottom w:val="0"/>
          <w:divBdr>
            <w:top w:val="none" w:sz="0" w:space="0" w:color="auto"/>
            <w:left w:val="none" w:sz="0" w:space="0" w:color="auto"/>
            <w:bottom w:val="none" w:sz="0" w:space="0" w:color="auto"/>
            <w:right w:val="none" w:sz="0" w:space="0" w:color="auto"/>
          </w:divBdr>
          <w:divsChild>
            <w:div w:id="1028994073">
              <w:marLeft w:val="0"/>
              <w:marRight w:val="0"/>
              <w:marTop w:val="0"/>
              <w:marBottom w:val="0"/>
              <w:divBdr>
                <w:top w:val="none" w:sz="0" w:space="0" w:color="auto"/>
                <w:left w:val="none" w:sz="0" w:space="0" w:color="auto"/>
                <w:bottom w:val="none" w:sz="0" w:space="0" w:color="auto"/>
                <w:right w:val="none" w:sz="0" w:space="0" w:color="auto"/>
              </w:divBdr>
              <w:divsChild>
                <w:div w:id="1815560538">
                  <w:marLeft w:val="0"/>
                  <w:marRight w:val="0"/>
                  <w:marTop w:val="0"/>
                  <w:marBottom w:val="0"/>
                  <w:divBdr>
                    <w:top w:val="none" w:sz="0" w:space="0" w:color="auto"/>
                    <w:left w:val="none" w:sz="0" w:space="0" w:color="auto"/>
                    <w:bottom w:val="none" w:sz="0" w:space="0" w:color="auto"/>
                    <w:right w:val="none" w:sz="0" w:space="0" w:color="auto"/>
                  </w:divBdr>
                  <w:divsChild>
                    <w:div w:id="1436750462">
                      <w:marLeft w:val="2"/>
                      <w:marRight w:val="2"/>
                      <w:marTop w:val="0"/>
                      <w:marBottom w:val="0"/>
                      <w:divBdr>
                        <w:top w:val="none" w:sz="0" w:space="0" w:color="auto"/>
                        <w:left w:val="none" w:sz="0" w:space="0" w:color="auto"/>
                        <w:bottom w:val="none" w:sz="0" w:space="0" w:color="auto"/>
                        <w:right w:val="none" w:sz="0" w:space="0" w:color="auto"/>
                      </w:divBdr>
                      <w:divsChild>
                        <w:div w:id="221915364">
                          <w:marLeft w:val="0"/>
                          <w:marRight w:val="0"/>
                          <w:marTop w:val="300"/>
                          <w:marBottom w:val="0"/>
                          <w:divBdr>
                            <w:top w:val="none" w:sz="0" w:space="0" w:color="auto"/>
                            <w:left w:val="none" w:sz="0" w:space="0" w:color="auto"/>
                            <w:bottom w:val="none" w:sz="0" w:space="0" w:color="auto"/>
                            <w:right w:val="none" w:sz="0" w:space="0" w:color="auto"/>
                          </w:divBdr>
                          <w:divsChild>
                            <w:div w:id="1378433882">
                              <w:marLeft w:val="0"/>
                              <w:marRight w:val="0"/>
                              <w:marTop w:val="0"/>
                              <w:marBottom w:val="0"/>
                              <w:divBdr>
                                <w:top w:val="none" w:sz="0" w:space="0" w:color="auto"/>
                                <w:left w:val="none" w:sz="0" w:space="0" w:color="auto"/>
                                <w:bottom w:val="none" w:sz="0" w:space="0" w:color="auto"/>
                                <w:right w:val="none" w:sz="0" w:space="0" w:color="auto"/>
                              </w:divBdr>
                              <w:divsChild>
                                <w:div w:id="16622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96125">
      <w:bodyDiv w:val="1"/>
      <w:marLeft w:val="0"/>
      <w:marRight w:val="0"/>
      <w:marTop w:val="900"/>
      <w:marBottom w:val="0"/>
      <w:divBdr>
        <w:top w:val="none" w:sz="0" w:space="0" w:color="auto"/>
        <w:left w:val="none" w:sz="0" w:space="0" w:color="auto"/>
        <w:bottom w:val="none" w:sz="0" w:space="0" w:color="auto"/>
        <w:right w:val="none" w:sz="0" w:space="0" w:color="auto"/>
      </w:divBdr>
      <w:divsChild>
        <w:div w:id="207643340">
          <w:marLeft w:val="0"/>
          <w:marRight w:val="0"/>
          <w:marTop w:val="0"/>
          <w:marBottom w:val="0"/>
          <w:divBdr>
            <w:top w:val="none" w:sz="0" w:space="0" w:color="auto"/>
            <w:left w:val="none" w:sz="0" w:space="0" w:color="auto"/>
            <w:bottom w:val="none" w:sz="0" w:space="0" w:color="auto"/>
            <w:right w:val="none" w:sz="0" w:space="0" w:color="auto"/>
          </w:divBdr>
          <w:divsChild>
            <w:div w:id="1591305647">
              <w:marLeft w:val="0"/>
              <w:marRight w:val="0"/>
              <w:marTop w:val="0"/>
              <w:marBottom w:val="0"/>
              <w:divBdr>
                <w:top w:val="none" w:sz="0" w:space="0" w:color="auto"/>
                <w:left w:val="none" w:sz="0" w:space="0" w:color="auto"/>
                <w:bottom w:val="none" w:sz="0" w:space="0" w:color="auto"/>
                <w:right w:val="none" w:sz="0" w:space="0" w:color="auto"/>
              </w:divBdr>
              <w:divsChild>
                <w:div w:id="785389115">
                  <w:marLeft w:val="0"/>
                  <w:marRight w:val="0"/>
                  <w:marTop w:val="0"/>
                  <w:marBottom w:val="0"/>
                  <w:divBdr>
                    <w:top w:val="none" w:sz="0" w:space="0" w:color="auto"/>
                    <w:left w:val="none" w:sz="0" w:space="0" w:color="auto"/>
                    <w:bottom w:val="none" w:sz="0" w:space="0" w:color="auto"/>
                    <w:right w:val="none" w:sz="0" w:space="0" w:color="auto"/>
                  </w:divBdr>
                  <w:divsChild>
                    <w:div w:id="799760829">
                      <w:marLeft w:val="2"/>
                      <w:marRight w:val="2"/>
                      <w:marTop w:val="0"/>
                      <w:marBottom w:val="0"/>
                      <w:divBdr>
                        <w:top w:val="none" w:sz="0" w:space="0" w:color="auto"/>
                        <w:left w:val="none" w:sz="0" w:space="0" w:color="auto"/>
                        <w:bottom w:val="none" w:sz="0" w:space="0" w:color="auto"/>
                        <w:right w:val="none" w:sz="0" w:space="0" w:color="auto"/>
                      </w:divBdr>
                      <w:divsChild>
                        <w:div w:id="794178541">
                          <w:marLeft w:val="0"/>
                          <w:marRight w:val="0"/>
                          <w:marTop w:val="0"/>
                          <w:marBottom w:val="0"/>
                          <w:divBdr>
                            <w:top w:val="none" w:sz="0" w:space="0" w:color="auto"/>
                            <w:left w:val="none" w:sz="0" w:space="0" w:color="auto"/>
                            <w:bottom w:val="none" w:sz="0" w:space="0" w:color="auto"/>
                            <w:right w:val="none" w:sz="0" w:space="0" w:color="auto"/>
                          </w:divBdr>
                          <w:divsChild>
                            <w:div w:id="98722082">
                              <w:marLeft w:val="0"/>
                              <w:marRight w:val="0"/>
                              <w:marTop w:val="0"/>
                              <w:marBottom w:val="0"/>
                              <w:divBdr>
                                <w:top w:val="none" w:sz="0" w:space="0" w:color="auto"/>
                                <w:left w:val="none" w:sz="0" w:space="0" w:color="auto"/>
                                <w:bottom w:val="none" w:sz="0" w:space="0" w:color="auto"/>
                                <w:right w:val="none" w:sz="0" w:space="0" w:color="auto"/>
                              </w:divBdr>
                            </w:div>
                            <w:div w:id="1326320425">
                              <w:marLeft w:val="0"/>
                              <w:marRight w:val="0"/>
                              <w:marTop w:val="0"/>
                              <w:marBottom w:val="0"/>
                              <w:divBdr>
                                <w:top w:val="none" w:sz="0" w:space="0" w:color="auto"/>
                                <w:left w:val="none" w:sz="0" w:space="0" w:color="auto"/>
                                <w:bottom w:val="none" w:sz="0" w:space="0" w:color="auto"/>
                                <w:right w:val="none" w:sz="0" w:space="0" w:color="auto"/>
                              </w:divBdr>
                            </w:div>
                            <w:div w:id="314259708">
                              <w:marLeft w:val="0"/>
                              <w:marRight w:val="0"/>
                              <w:marTop w:val="0"/>
                              <w:marBottom w:val="0"/>
                              <w:divBdr>
                                <w:top w:val="none" w:sz="0" w:space="0" w:color="auto"/>
                                <w:left w:val="none" w:sz="0" w:space="0" w:color="auto"/>
                                <w:bottom w:val="none" w:sz="0" w:space="0" w:color="auto"/>
                                <w:right w:val="none" w:sz="0" w:space="0" w:color="auto"/>
                              </w:divBdr>
                            </w:div>
                            <w:div w:id="1150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6138">
      <w:bodyDiv w:val="1"/>
      <w:marLeft w:val="0"/>
      <w:marRight w:val="0"/>
      <w:marTop w:val="0"/>
      <w:marBottom w:val="0"/>
      <w:divBdr>
        <w:top w:val="none" w:sz="0" w:space="0" w:color="auto"/>
        <w:left w:val="none" w:sz="0" w:space="0" w:color="auto"/>
        <w:bottom w:val="none" w:sz="0" w:space="0" w:color="auto"/>
        <w:right w:val="none" w:sz="0" w:space="0" w:color="auto"/>
      </w:divBdr>
      <w:divsChild>
        <w:div w:id="1576551024">
          <w:marLeft w:val="0"/>
          <w:marRight w:val="0"/>
          <w:marTop w:val="0"/>
          <w:marBottom w:val="300"/>
          <w:divBdr>
            <w:top w:val="none" w:sz="0" w:space="0" w:color="auto"/>
            <w:left w:val="none" w:sz="0" w:space="0" w:color="auto"/>
            <w:bottom w:val="none" w:sz="0" w:space="0" w:color="auto"/>
            <w:right w:val="none" w:sz="0" w:space="0" w:color="auto"/>
          </w:divBdr>
          <w:divsChild>
            <w:div w:id="676077152">
              <w:marLeft w:val="0"/>
              <w:marRight w:val="0"/>
              <w:marTop w:val="0"/>
              <w:marBottom w:val="0"/>
              <w:divBdr>
                <w:top w:val="none" w:sz="0" w:space="0" w:color="auto"/>
                <w:left w:val="none" w:sz="0" w:space="0" w:color="auto"/>
                <w:bottom w:val="none" w:sz="0" w:space="0" w:color="auto"/>
                <w:right w:val="none" w:sz="0" w:space="0" w:color="auto"/>
              </w:divBdr>
              <w:divsChild>
                <w:div w:id="1084255791">
                  <w:marLeft w:val="0"/>
                  <w:marRight w:val="0"/>
                  <w:marTop w:val="0"/>
                  <w:marBottom w:val="0"/>
                  <w:divBdr>
                    <w:top w:val="none" w:sz="0" w:space="0" w:color="auto"/>
                    <w:left w:val="none" w:sz="0" w:space="0" w:color="auto"/>
                    <w:bottom w:val="none" w:sz="0" w:space="0" w:color="auto"/>
                    <w:right w:val="none" w:sz="0" w:space="0" w:color="auto"/>
                  </w:divBdr>
                  <w:divsChild>
                    <w:div w:id="14720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3423">
      <w:bodyDiv w:val="1"/>
      <w:marLeft w:val="0"/>
      <w:marRight w:val="0"/>
      <w:marTop w:val="900"/>
      <w:marBottom w:val="0"/>
      <w:divBdr>
        <w:top w:val="none" w:sz="0" w:space="0" w:color="auto"/>
        <w:left w:val="none" w:sz="0" w:space="0" w:color="auto"/>
        <w:bottom w:val="none" w:sz="0" w:space="0" w:color="auto"/>
        <w:right w:val="none" w:sz="0" w:space="0" w:color="auto"/>
      </w:divBdr>
      <w:divsChild>
        <w:div w:id="258760487">
          <w:marLeft w:val="0"/>
          <w:marRight w:val="0"/>
          <w:marTop w:val="0"/>
          <w:marBottom w:val="0"/>
          <w:divBdr>
            <w:top w:val="none" w:sz="0" w:space="0" w:color="auto"/>
            <w:left w:val="none" w:sz="0" w:space="0" w:color="auto"/>
            <w:bottom w:val="none" w:sz="0" w:space="0" w:color="auto"/>
            <w:right w:val="none" w:sz="0" w:space="0" w:color="auto"/>
          </w:divBdr>
          <w:divsChild>
            <w:div w:id="1748453194">
              <w:marLeft w:val="0"/>
              <w:marRight w:val="0"/>
              <w:marTop w:val="0"/>
              <w:marBottom w:val="0"/>
              <w:divBdr>
                <w:top w:val="none" w:sz="0" w:space="0" w:color="auto"/>
                <w:left w:val="none" w:sz="0" w:space="0" w:color="auto"/>
                <w:bottom w:val="none" w:sz="0" w:space="0" w:color="auto"/>
                <w:right w:val="none" w:sz="0" w:space="0" w:color="auto"/>
              </w:divBdr>
              <w:divsChild>
                <w:div w:id="971865119">
                  <w:marLeft w:val="0"/>
                  <w:marRight w:val="0"/>
                  <w:marTop w:val="0"/>
                  <w:marBottom w:val="0"/>
                  <w:divBdr>
                    <w:top w:val="none" w:sz="0" w:space="0" w:color="auto"/>
                    <w:left w:val="none" w:sz="0" w:space="0" w:color="auto"/>
                    <w:bottom w:val="none" w:sz="0" w:space="0" w:color="auto"/>
                    <w:right w:val="none" w:sz="0" w:space="0" w:color="auto"/>
                  </w:divBdr>
                  <w:divsChild>
                    <w:div w:id="1597250343">
                      <w:marLeft w:val="2"/>
                      <w:marRight w:val="2"/>
                      <w:marTop w:val="0"/>
                      <w:marBottom w:val="0"/>
                      <w:divBdr>
                        <w:top w:val="none" w:sz="0" w:space="0" w:color="auto"/>
                        <w:left w:val="none" w:sz="0" w:space="0" w:color="auto"/>
                        <w:bottom w:val="none" w:sz="0" w:space="0" w:color="auto"/>
                        <w:right w:val="none" w:sz="0" w:space="0" w:color="auto"/>
                      </w:divBdr>
                      <w:divsChild>
                        <w:div w:id="1683583180">
                          <w:marLeft w:val="0"/>
                          <w:marRight w:val="0"/>
                          <w:marTop w:val="300"/>
                          <w:marBottom w:val="0"/>
                          <w:divBdr>
                            <w:top w:val="none" w:sz="0" w:space="0" w:color="auto"/>
                            <w:left w:val="none" w:sz="0" w:space="0" w:color="auto"/>
                            <w:bottom w:val="none" w:sz="0" w:space="0" w:color="auto"/>
                            <w:right w:val="none" w:sz="0" w:space="0" w:color="auto"/>
                          </w:divBdr>
                          <w:divsChild>
                            <w:div w:id="1325746544">
                              <w:marLeft w:val="0"/>
                              <w:marRight w:val="0"/>
                              <w:marTop w:val="0"/>
                              <w:marBottom w:val="0"/>
                              <w:divBdr>
                                <w:top w:val="none" w:sz="0" w:space="0" w:color="auto"/>
                                <w:left w:val="none" w:sz="0" w:space="0" w:color="auto"/>
                                <w:bottom w:val="none" w:sz="0" w:space="0" w:color="auto"/>
                                <w:right w:val="none" w:sz="0" w:space="0" w:color="auto"/>
                              </w:divBdr>
                              <w:divsChild>
                                <w:div w:id="1264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ABB6F749D2FA4F9E7EF00D319EEB6C" ma:contentTypeVersion="14" ma:contentTypeDescription="Opprett et nytt dokument." ma:contentTypeScope="" ma:versionID="0a46a60d9bb1efadf5a6142641e70146">
  <xsd:schema xmlns:xsd="http://www.w3.org/2001/XMLSchema" xmlns:xs="http://www.w3.org/2001/XMLSchema" xmlns:p="http://schemas.microsoft.com/office/2006/metadata/properties" xmlns:ns3="8e52e441-4c71-4359-b455-ae5d87ed83fe" xmlns:ns4="d8b82e4f-8b78-4eb3-bf01-c465c2b4d396" targetNamespace="http://schemas.microsoft.com/office/2006/metadata/properties" ma:root="true" ma:fieldsID="532e291ce377aee5b185ec3be403fd57" ns3:_="" ns4:_="">
    <xsd:import namespace="8e52e441-4c71-4359-b455-ae5d87ed83fe"/>
    <xsd:import namespace="d8b82e4f-8b78-4eb3-bf01-c465c2b4d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441-4c71-4359-b455-ae5d87ed83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82e4f-8b78-4eb3-bf01-c465c2b4d396"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element name="SharingHintHash" ma:index="13"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8BDE0-9874-4606-B938-E9ED48709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441-4c71-4359-b455-ae5d87ed83fe"/>
    <ds:schemaRef ds:uri="d8b82e4f-8b78-4eb3-bf01-c465c2b4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D0F3F-2A51-4716-B307-0CCB63B698A9}">
  <ds:schemaRefs>
    <ds:schemaRef ds:uri="http://schemas.microsoft.com/sharepoint/v3/contenttype/forms"/>
  </ds:schemaRefs>
</ds:datastoreItem>
</file>

<file path=customXml/itemProps3.xml><?xml version="1.0" encoding="utf-8"?>
<ds:datastoreItem xmlns:ds="http://schemas.openxmlformats.org/officeDocument/2006/customXml" ds:itemID="{F859CD96-E418-4F60-9510-DBB33ABDB6A9}">
  <ds:schemaRefs>
    <ds:schemaRef ds:uri="http://schemas.microsoft.com/office/2006/documentManagement/types"/>
    <ds:schemaRef ds:uri="d8b82e4f-8b78-4eb3-bf01-c465c2b4d396"/>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8e52e441-4c71-4359-b455-ae5d87ed83f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9910</Characters>
  <Application>Microsoft Office Word</Application>
  <DocSecurity>4</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Aspvik</dc:creator>
  <cp:lastModifiedBy>Nils Olav Dunsæd</cp:lastModifiedBy>
  <cp:revision>2</cp:revision>
  <dcterms:created xsi:type="dcterms:W3CDTF">2022-11-21T14:30:00Z</dcterms:created>
  <dcterms:modified xsi:type="dcterms:W3CDTF">2022-11-21T14:30:00Z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0x0101000CABB6F749D2FA4F9E7EF00D319EEB6C</vt:lpwstr>
  </property>
</Properties>
</file>